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BEF663" w14:textId="6D097F7B" w:rsidR="0075190A" w:rsidRPr="00581706" w:rsidRDefault="0075190A" w:rsidP="00581706">
      <w:pPr>
        <w:pStyle w:val="Nzev"/>
        <w:rPr>
          <w:rFonts w:asciiTheme="minorHAnsi" w:hAnsiTheme="minorHAnsi" w:cstheme="minorHAnsi"/>
          <w:color w:val="002060"/>
          <w:sz w:val="52"/>
          <w:szCs w:val="52"/>
        </w:rPr>
      </w:pPr>
      <w:bookmarkStart w:id="0" w:name="_GoBack"/>
      <w:bookmarkEnd w:id="0"/>
      <w:r w:rsidRPr="00581706">
        <w:rPr>
          <w:rFonts w:asciiTheme="minorHAnsi" w:hAnsiTheme="minorHAnsi" w:cstheme="minorHAnsi"/>
          <w:color w:val="002060"/>
          <w:sz w:val="52"/>
          <w:szCs w:val="52"/>
        </w:rPr>
        <w:t>SMLOUVA O DÍLO</w:t>
      </w:r>
    </w:p>
    <w:p w14:paraId="0CA98818" w14:textId="09AA2E7F" w:rsidR="008E3000" w:rsidRPr="00E0486B" w:rsidRDefault="008E3000" w:rsidP="00986640">
      <w:pPr>
        <w:jc w:val="center"/>
        <w:rPr>
          <w:rFonts w:asciiTheme="minorHAnsi" w:hAnsiTheme="minorHAnsi" w:cstheme="minorHAnsi"/>
          <w:sz w:val="22"/>
          <w:szCs w:val="22"/>
        </w:rPr>
      </w:pPr>
    </w:p>
    <w:p w14:paraId="5ED6AA3A" w14:textId="77777777" w:rsidR="008E3000" w:rsidRPr="005E7526" w:rsidRDefault="008E3000">
      <w:pPr>
        <w:jc w:val="center"/>
        <w:rPr>
          <w:rFonts w:asciiTheme="minorHAnsi" w:hAnsiTheme="minorHAnsi" w:cstheme="minorHAnsi"/>
          <w:sz w:val="22"/>
          <w:szCs w:val="22"/>
          <w:u w:val="single"/>
        </w:rPr>
      </w:pPr>
    </w:p>
    <w:p w14:paraId="0200B11D" w14:textId="307FDD7D" w:rsidR="00C23479" w:rsidRPr="008A6E8F" w:rsidRDefault="00C23479" w:rsidP="00C23479">
      <w:pPr>
        <w:pStyle w:val="Normln1"/>
        <w:tabs>
          <w:tab w:val="left" w:pos="1701"/>
        </w:tabs>
        <w:contextualSpacing/>
        <w:rPr>
          <w:rFonts w:asciiTheme="minorHAnsi" w:eastAsia="Arial" w:hAnsiTheme="minorHAnsi" w:cstheme="minorHAnsi"/>
          <w:b/>
          <w:sz w:val="22"/>
          <w:szCs w:val="22"/>
        </w:rPr>
      </w:pPr>
      <w:bookmarkStart w:id="1" w:name="OLE_LINK1"/>
      <w:bookmarkStart w:id="2" w:name="OLE_LINK2"/>
      <w:r w:rsidRPr="008A6E8F">
        <w:rPr>
          <w:rFonts w:asciiTheme="minorHAnsi" w:eastAsia="Arial" w:hAnsiTheme="minorHAnsi" w:cstheme="minorHAnsi"/>
          <w:b/>
          <w:sz w:val="22"/>
          <w:szCs w:val="22"/>
        </w:rPr>
        <w:t>Název:</w:t>
      </w:r>
      <w:r w:rsidR="00881AE2" w:rsidRPr="008A6E8F">
        <w:rPr>
          <w:rFonts w:asciiTheme="minorHAnsi" w:eastAsia="Arial" w:hAnsiTheme="minorHAnsi" w:cstheme="minorHAnsi"/>
          <w:b/>
          <w:sz w:val="22"/>
          <w:szCs w:val="22"/>
        </w:rPr>
        <w:t xml:space="preserve"> </w:t>
      </w:r>
      <w:r w:rsidR="00C34295">
        <w:rPr>
          <w:rFonts w:asciiTheme="minorHAnsi" w:eastAsia="Arial" w:hAnsiTheme="minorHAnsi" w:cstheme="minorHAnsi"/>
          <w:b/>
          <w:sz w:val="22"/>
          <w:szCs w:val="22"/>
        </w:rPr>
        <w:t>Město Zásmuky</w:t>
      </w:r>
      <w:r w:rsidRPr="008A6E8F">
        <w:rPr>
          <w:rFonts w:asciiTheme="minorHAnsi" w:eastAsia="Arial" w:hAnsiTheme="minorHAnsi" w:cstheme="minorHAnsi"/>
          <w:b/>
          <w:sz w:val="22"/>
          <w:szCs w:val="22"/>
        </w:rPr>
        <w:tab/>
      </w:r>
      <w:r w:rsidRPr="008A6E8F">
        <w:rPr>
          <w:rFonts w:asciiTheme="minorHAnsi" w:eastAsia="Arial" w:hAnsiTheme="minorHAnsi" w:cstheme="minorHAnsi"/>
          <w:b/>
          <w:sz w:val="22"/>
          <w:szCs w:val="22"/>
        </w:rPr>
        <w:tab/>
      </w:r>
      <w:r w:rsidRPr="008A6E8F">
        <w:rPr>
          <w:rFonts w:asciiTheme="minorHAnsi" w:eastAsia="Arial" w:hAnsiTheme="minorHAnsi" w:cstheme="minorHAnsi"/>
          <w:b/>
          <w:sz w:val="22"/>
          <w:szCs w:val="22"/>
        </w:rPr>
        <w:tab/>
      </w:r>
      <w:r w:rsidRPr="008A6E8F">
        <w:rPr>
          <w:rFonts w:asciiTheme="minorHAnsi" w:eastAsia="Arial" w:hAnsiTheme="minorHAnsi" w:cstheme="minorHAnsi"/>
          <w:b/>
          <w:sz w:val="22"/>
          <w:szCs w:val="22"/>
        </w:rPr>
        <w:tab/>
      </w:r>
    </w:p>
    <w:p w14:paraId="6F9753B0" w14:textId="67406C9B" w:rsidR="00C23479" w:rsidRPr="008A6E8F" w:rsidRDefault="00C23479" w:rsidP="00C23479">
      <w:pPr>
        <w:pStyle w:val="Normln1"/>
        <w:tabs>
          <w:tab w:val="left" w:pos="1701"/>
        </w:tabs>
        <w:contextualSpacing/>
        <w:rPr>
          <w:rFonts w:asciiTheme="minorHAnsi" w:hAnsiTheme="minorHAnsi" w:cstheme="minorHAnsi"/>
          <w:sz w:val="22"/>
          <w:szCs w:val="22"/>
        </w:rPr>
      </w:pPr>
      <w:r w:rsidRPr="008A6E8F">
        <w:rPr>
          <w:rFonts w:asciiTheme="minorHAnsi" w:hAnsiTheme="minorHAnsi" w:cstheme="minorHAnsi"/>
          <w:sz w:val="22"/>
          <w:szCs w:val="22"/>
        </w:rPr>
        <w:t>Sídlo:</w:t>
      </w:r>
      <w:r w:rsidR="00881AE2" w:rsidRPr="008A6E8F">
        <w:rPr>
          <w:rFonts w:asciiTheme="minorHAnsi" w:hAnsiTheme="minorHAnsi" w:cstheme="minorHAnsi"/>
          <w:sz w:val="22"/>
          <w:szCs w:val="22"/>
        </w:rPr>
        <w:t xml:space="preserve"> </w:t>
      </w:r>
      <w:r w:rsidR="00C34295">
        <w:rPr>
          <w:rFonts w:asciiTheme="minorHAnsi" w:hAnsiTheme="minorHAnsi" w:cstheme="minorHAnsi"/>
          <w:sz w:val="22"/>
          <w:szCs w:val="22"/>
        </w:rPr>
        <w:t>Komenského nám. 133, 281 44 Zásmuky</w:t>
      </w:r>
    </w:p>
    <w:p w14:paraId="1B7282F3" w14:textId="716005D5" w:rsidR="00C23479" w:rsidRPr="008A6E8F" w:rsidRDefault="00C23479" w:rsidP="00C23479">
      <w:pPr>
        <w:pStyle w:val="Normln1"/>
        <w:tabs>
          <w:tab w:val="left" w:pos="1701"/>
        </w:tabs>
        <w:contextualSpacing/>
        <w:rPr>
          <w:rFonts w:asciiTheme="minorHAnsi" w:hAnsiTheme="minorHAnsi" w:cstheme="minorHAnsi"/>
          <w:sz w:val="22"/>
          <w:szCs w:val="22"/>
        </w:rPr>
      </w:pPr>
      <w:r w:rsidRPr="008A6E8F">
        <w:rPr>
          <w:rFonts w:asciiTheme="minorHAnsi" w:hAnsiTheme="minorHAnsi" w:cstheme="minorHAnsi"/>
          <w:sz w:val="22"/>
          <w:szCs w:val="22"/>
        </w:rPr>
        <w:t>IČO:</w:t>
      </w:r>
      <w:r w:rsidR="00881AE2" w:rsidRPr="008A6E8F">
        <w:rPr>
          <w:rFonts w:asciiTheme="minorHAnsi" w:hAnsiTheme="minorHAnsi" w:cstheme="minorHAnsi"/>
          <w:sz w:val="22"/>
          <w:szCs w:val="22"/>
        </w:rPr>
        <w:t xml:space="preserve"> </w:t>
      </w:r>
      <w:r w:rsidR="00C34295">
        <w:rPr>
          <w:rFonts w:asciiTheme="minorHAnsi" w:hAnsiTheme="minorHAnsi" w:cstheme="minorHAnsi"/>
          <w:sz w:val="22"/>
          <w:szCs w:val="22"/>
        </w:rPr>
        <w:t>00235954</w:t>
      </w:r>
    </w:p>
    <w:p w14:paraId="13166000" w14:textId="39678911" w:rsidR="00C23479" w:rsidRPr="00751601" w:rsidRDefault="00301CD0" w:rsidP="00C23479">
      <w:pPr>
        <w:pStyle w:val="Normln1"/>
        <w:tabs>
          <w:tab w:val="left" w:pos="1701"/>
        </w:tabs>
        <w:contextualSpacing/>
        <w:rPr>
          <w:rFonts w:asciiTheme="minorHAnsi" w:hAnsiTheme="minorHAnsi" w:cstheme="minorHAnsi"/>
          <w:sz w:val="22"/>
          <w:szCs w:val="22"/>
        </w:rPr>
      </w:pPr>
      <w:r w:rsidRPr="00751601">
        <w:rPr>
          <w:rFonts w:asciiTheme="minorHAnsi" w:hAnsiTheme="minorHAnsi" w:cstheme="minorHAnsi"/>
          <w:sz w:val="22"/>
          <w:szCs w:val="22"/>
        </w:rPr>
        <w:t>Zastoupen</w:t>
      </w:r>
      <w:r w:rsidR="00C34295" w:rsidRPr="00751601">
        <w:rPr>
          <w:rFonts w:asciiTheme="minorHAnsi" w:hAnsiTheme="minorHAnsi" w:cstheme="minorHAnsi"/>
          <w:sz w:val="22"/>
          <w:szCs w:val="22"/>
        </w:rPr>
        <w:t>o: PhDr. Martou Vaňkovou, starostkou města</w:t>
      </w:r>
    </w:p>
    <w:p w14:paraId="5C6D8A8F" w14:textId="6D5F6228" w:rsidR="00C23479" w:rsidRPr="00751601" w:rsidRDefault="00C23479" w:rsidP="00C23479">
      <w:pPr>
        <w:pStyle w:val="Normln1"/>
        <w:tabs>
          <w:tab w:val="left" w:pos="1701"/>
        </w:tabs>
        <w:contextualSpacing/>
        <w:rPr>
          <w:rFonts w:asciiTheme="minorHAnsi" w:hAnsiTheme="minorHAnsi" w:cstheme="minorHAnsi"/>
          <w:sz w:val="22"/>
          <w:szCs w:val="22"/>
        </w:rPr>
      </w:pPr>
      <w:r w:rsidRPr="00751601">
        <w:rPr>
          <w:rFonts w:asciiTheme="minorHAnsi" w:hAnsiTheme="minorHAnsi" w:cstheme="minorHAnsi"/>
          <w:sz w:val="22"/>
          <w:szCs w:val="22"/>
        </w:rPr>
        <w:t>e-mail:</w:t>
      </w:r>
      <w:r w:rsidR="00881AE2" w:rsidRPr="00751601">
        <w:rPr>
          <w:rFonts w:asciiTheme="minorHAnsi" w:hAnsiTheme="minorHAnsi" w:cstheme="minorHAnsi"/>
          <w:sz w:val="22"/>
          <w:szCs w:val="22"/>
        </w:rPr>
        <w:t xml:space="preserve"> </w:t>
      </w:r>
      <w:hyperlink r:id="rId8" w:history="1">
        <w:r w:rsidR="00C34295" w:rsidRPr="00751601">
          <w:rPr>
            <w:rStyle w:val="Hypertextovodkaz"/>
            <w:rFonts w:asciiTheme="minorHAnsi" w:hAnsiTheme="minorHAnsi" w:cstheme="minorHAnsi"/>
            <w:color w:val="auto"/>
            <w:sz w:val="22"/>
            <w:szCs w:val="22"/>
            <w:u w:val="none"/>
          </w:rPr>
          <w:t>starosta@zásmuky.cz</w:t>
        </w:r>
      </w:hyperlink>
    </w:p>
    <w:p w14:paraId="46E099CB" w14:textId="2C9CBF09" w:rsidR="00751601" w:rsidRPr="00751601" w:rsidRDefault="00113DA6" w:rsidP="00751601">
      <w:pPr>
        <w:pStyle w:val="Normln1"/>
        <w:tabs>
          <w:tab w:val="left" w:pos="1701"/>
        </w:tabs>
        <w:contextualSpacing/>
        <w:rPr>
          <w:rStyle w:val="Siln"/>
          <w:rFonts w:ascii="Verdana" w:hAnsi="Verdana"/>
          <w:b w:val="0"/>
          <w:bCs w:val="0"/>
          <w:sz w:val="18"/>
          <w:szCs w:val="18"/>
          <w:shd w:val="clear" w:color="auto" w:fill="EEF4FD"/>
        </w:rPr>
      </w:pPr>
      <w:r w:rsidRPr="00751601">
        <w:rPr>
          <w:rFonts w:asciiTheme="minorHAnsi" w:hAnsiTheme="minorHAnsi" w:cstheme="minorHAnsi"/>
          <w:sz w:val="22"/>
          <w:szCs w:val="22"/>
        </w:rPr>
        <w:t>telefon</w:t>
      </w:r>
      <w:r w:rsidR="00C23479" w:rsidRPr="00751601">
        <w:rPr>
          <w:rFonts w:asciiTheme="minorHAnsi" w:hAnsiTheme="minorHAnsi" w:cstheme="minorHAnsi"/>
          <w:sz w:val="22"/>
          <w:szCs w:val="22"/>
        </w:rPr>
        <w:t>:</w:t>
      </w:r>
      <w:r w:rsidR="00881AE2" w:rsidRPr="00751601">
        <w:rPr>
          <w:rFonts w:asciiTheme="minorHAnsi" w:hAnsiTheme="minorHAnsi" w:cstheme="minorHAnsi"/>
          <w:sz w:val="22"/>
          <w:szCs w:val="22"/>
        </w:rPr>
        <w:t xml:space="preserve"> </w:t>
      </w:r>
      <w:r w:rsidR="00751601" w:rsidRPr="00751601">
        <w:rPr>
          <w:rStyle w:val="Siln"/>
          <w:rFonts w:ascii="Verdana" w:hAnsi="Verdana"/>
          <w:b w:val="0"/>
          <w:bCs w:val="0"/>
          <w:sz w:val="18"/>
          <w:szCs w:val="18"/>
        </w:rPr>
        <w:t>321 796 401, 321 796 402</w:t>
      </w:r>
    </w:p>
    <w:p w14:paraId="20FAF366" w14:textId="3178E680" w:rsidR="00C23479" w:rsidRPr="00751601" w:rsidRDefault="00C23479" w:rsidP="00751601">
      <w:pPr>
        <w:pStyle w:val="Normln1"/>
        <w:tabs>
          <w:tab w:val="left" w:pos="1701"/>
        </w:tabs>
        <w:contextualSpacing/>
        <w:rPr>
          <w:rStyle w:val="Siln"/>
          <w:rFonts w:ascii="Verdana" w:hAnsi="Verdana"/>
          <w:b w:val="0"/>
          <w:bCs w:val="0"/>
          <w:sz w:val="18"/>
          <w:szCs w:val="18"/>
          <w:shd w:val="clear" w:color="auto" w:fill="EEF4FD"/>
        </w:rPr>
      </w:pPr>
      <w:r w:rsidRPr="00751601">
        <w:rPr>
          <w:rFonts w:asciiTheme="minorHAnsi" w:hAnsiTheme="minorHAnsi" w:cstheme="minorHAnsi"/>
          <w:sz w:val="22"/>
          <w:szCs w:val="22"/>
        </w:rPr>
        <w:t>č</w:t>
      </w:r>
      <w:r w:rsidR="00881AE2" w:rsidRPr="00751601">
        <w:rPr>
          <w:rFonts w:asciiTheme="minorHAnsi" w:hAnsiTheme="minorHAnsi" w:cstheme="minorHAnsi"/>
          <w:sz w:val="22"/>
          <w:szCs w:val="22"/>
        </w:rPr>
        <w:t>íslo bankovního účtu/kód banky</w:t>
      </w:r>
      <w:r w:rsidRPr="00751601">
        <w:rPr>
          <w:rFonts w:asciiTheme="minorHAnsi" w:hAnsiTheme="minorHAnsi" w:cstheme="minorHAnsi"/>
          <w:sz w:val="22"/>
          <w:szCs w:val="22"/>
        </w:rPr>
        <w:t xml:space="preserve">: </w:t>
      </w:r>
      <w:r w:rsidR="00751601" w:rsidRPr="00751601">
        <w:rPr>
          <w:rStyle w:val="Siln"/>
          <w:rFonts w:ascii="Verdana" w:hAnsi="Verdana"/>
          <w:b w:val="0"/>
          <w:bCs w:val="0"/>
          <w:sz w:val="18"/>
          <w:szCs w:val="18"/>
        </w:rPr>
        <w:t>3927151/0100</w:t>
      </w:r>
    </w:p>
    <w:p w14:paraId="4AF686E5" w14:textId="77777777" w:rsidR="00751601" w:rsidRPr="008A6E8F" w:rsidRDefault="00751601" w:rsidP="00751601">
      <w:pPr>
        <w:pStyle w:val="Normln1"/>
        <w:tabs>
          <w:tab w:val="left" w:pos="1701"/>
        </w:tabs>
        <w:contextualSpacing/>
        <w:rPr>
          <w:rFonts w:asciiTheme="minorHAnsi" w:hAnsiTheme="minorHAnsi" w:cstheme="minorHAnsi"/>
          <w:b/>
          <w:sz w:val="22"/>
          <w:szCs w:val="22"/>
        </w:rPr>
      </w:pPr>
    </w:p>
    <w:p w14:paraId="56584F98" w14:textId="77777777" w:rsidR="00C23479" w:rsidRPr="008A6E8F" w:rsidRDefault="00C23479" w:rsidP="00C23479">
      <w:pPr>
        <w:rPr>
          <w:rFonts w:asciiTheme="minorHAnsi" w:hAnsiTheme="minorHAnsi" w:cstheme="minorHAnsi"/>
          <w:b/>
          <w:sz w:val="22"/>
          <w:szCs w:val="22"/>
        </w:rPr>
      </w:pPr>
      <w:r w:rsidRPr="008A6E8F">
        <w:rPr>
          <w:rFonts w:asciiTheme="minorHAnsi" w:hAnsiTheme="minorHAnsi" w:cstheme="minorHAnsi"/>
          <w:b/>
          <w:sz w:val="22"/>
          <w:szCs w:val="22"/>
        </w:rPr>
        <w:t>jako objednatel na straně jedné (dále „objednatel“)</w:t>
      </w:r>
    </w:p>
    <w:p w14:paraId="14F25542" w14:textId="77777777" w:rsidR="00C23479" w:rsidRPr="008A6E8F" w:rsidRDefault="00C23479" w:rsidP="00C23479">
      <w:pPr>
        <w:rPr>
          <w:rFonts w:asciiTheme="minorHAnsi" w:hAnsiTheme="minorHAnsi" w:cstheme="minorHAnsi"/>
          <w:sz w:val="22"/>
          <w:szCs w:val="22"/>
        </w:rPr>
      </w:pPr>
    </w:p>
    <w:p w14:paraId="2FBD930E" w14:textId="77777777" w:rsidR="00C23479" w:rsidRPr="008A6E8F" w:rsidRDefault="00C23479" w:rsidP="00C23479">
      <w:pPr>
        <w:rPr>
          <w:rFonts w:asciiTheme="minorHAnsi" w:hAnsiTheme="minorHAnsi" w:cstheme="minorHAnsi"/>
          <w:b/>
          <w:sz w:val="22"/>
          <w:szCs w:val="22"/>
        </w:rPr>
      </w:pPr>
      <w:r w:rsidRPr="008A6E8F">
        <w:rPr>
          <w:rFonts w:asciiTheme="minorHAnsi" w:hAnsiTheme="minorHAnsi" w:cstheme="minorHAnsi"/>
          <w:b/>
          <w:sz w:val="22"/>
          <w:szCs w:val="22"/>
        </w:rPr>
        <w:t>a</w:t>
      </w:r>
    </w:p>
    <w:p w14:paraId="16BF3DE8" w14:textId="77777777" w:rsidR="00C23479" w:rsidRPr="008A6E8F" w:rsidRDefault="00C23479" w:rsidP="00C23479">
      <w:pPr>
        <w:rPr>
          <w:rFonts w:asciiTheme="minorHAnsi" w:hAnsiTheme="minorHAnsi" w:cstheme="minorHAnsi"/>
          <w:b/>
          <w:sz w:val="22"/>
          <w:szCs w:val="22"/>
        </w:rPr>
      </w:pPr>
    </w:p>
    <w:p w14:paraId="41B69B23" w14:textId="399E2E94" w:rsidR="00C23479" w:rsidRPr="00C60EAB" w:rsidRDefault="00C23479" w:rsidP="00C23479">
      <w:pPr>
        <w:pStyle w:val="Jmnosubdodavatel"/>
        <w:rPr>
          <w:rStyle w:val="platne1"/>
          <w:rFonts w:asciiTheme="minorHAnsi" w:eastAsia="OpenSymbol" w:hAnsiTheme="minorHAnsi" w:cstheme="minorHAnsi"/>
          <w:sz w:val="22"/>
          <w:szCs w:val="22"/>
        </w:rPr>
      </w:pPr>
      <w:r w:rsidRPr="00C60EAB">
        <w:rPr>
          <w:rStyle w:val="platne1"/>
          <w:rFonts w:asciiTheme="minorHAnsi" w:eastAsia="OpenSymbol" w:hAnsiTheme="minorHAnsi" w:cstheme="minorHAnsi"/>
          <w:sz w:val="22"/>
          <w:szCs w:val="22"/>
        </w:rPr>
        <w:t xml:space="preserve">Název: </w:t>
      </w:r>
      <w:r w:rsidR="00881AE2" w:rsidRPr="00C60EAB">
        <w:rPr>
          <w:rStyle w:val="platne1"/>
          <w:rFonts w:asciiTheme="minorHAnsi" w:eastAsia="OpenSymbol" w:hAnsiTheme="minorHAnsi" w:cstheme="minorHAnsi"/>
          <w:sz w:val="22"/>
          <w:szCs w:val="22"/>
        </w:rPr>
        <w:t xml:space="preserve">XXX </w:t>
      </w:r>
      <w:r w:rsidR="00881AE2" w:rsidRPr="00C60EAB">
        <w:rPr>
          <w:rStyle w:val="platne1"/>
          <w:rFonts w:asciiTheme="minorHAnsi" w:eastAsia="OpenSymbol" w:hAnsiTheme="minorHAnsi" w:cstheme="minorHAnsi"/>
          <w:bCs/>
          <w:sz w:val="22"/>
          <w:szCs w:val="22"/>
        </w:rPr>
        <w:t>[Doplňte]</w:t>
      </w:r>
    </w:p>
    <w:p w14:paraId="156A6DDA" w14:textId="365030EE" w:rsidR="00C23479" w:rsidRPr="00C60EAB" w:rsidRDefault="00C23479" w:rsidP="00C23479">
      <w:pPr>
        <w:widowControl w:val="0"/>
        <w:rPr>
          <w:rFonts w:asciiTheme="minorHAnsi" w:hAnsiTheme="minorHAnsi" w:cstheme="minorHAnsi"/>
          <w:kern w:val="28"/>
          <w:sz w:val="22"/>
          <w:szCs w:val="22"/>
        </w:rPr>
      </w:pPr>
      <w:r w:rsidRPr="00C60EAB">
        <w:rPr>
          <w:rFonts w:asciiTheme="minorHAnsi" w:hAnsiTheme="minorHAnsi" w:cstheme="minorHAnsi"/>
          <w:kern w:val="28"/>
          <w:sz w:val="22"/>
          <w:szCs w:val="22"/>
        </w:rPr>
        <w:t>Sídlo:</w:t>
      </w:r>
      <w:r w:rsidR="00E00E1D" w:rsidRPr="00C60EAB">
        <w:rPr>
          <w:rFonts w:asciiTheme="minorHAnsi" w:hAnsiTheme="minorHAnsi" w:cstheme="minorHAnsi"/>
          <w:kern w:val="28"/>
          <w:sz w:val="22"/>
          <w:szCs w:val="22"/>
        </w:rPr>
        <w:t xml:space="preserve"> </w:t>
      </w:r>
      <w:r w:rsidRPr="00C60EAB">
        <w:rPr>
          <w:rStyle w:val="platne1"/>
          <w:rFonts w:asciiTheme="minorHAnsi" w:eastAsia="OpenSymbol" w:hAnsiTheme="minorHAnsi" w:cstheme="minorHAnsi"/>
          <w:sz w:val="22"/>
          <w:szCs w:val="22"/>
        </w:rPr>
        <w:t>XXX</w:t>
      </w:r>
      <w:r w:rsidR="00881AE2" w:rsidRPr="00C60EAB">
        <w:rPr>
          <w:rStyle w:val="platne1"/>
          <w:rFonts w:asciiTheme="minorHAnsi" w:eastAsia="OpenSymbol" w:hAnsiTheme="minorHAnsi" w:cstheme="minorHAnsi"/>
          <w:sz w:val="22"/>
          <w:szCs w:val="22"/>
        </w:rPr>
        <w:t xml:space="preserve"> [Doplňte]</w:t>
      </w:r>
    </w:p>
    <w:p w14:paraId="2F04F965" w14:textId="12210900" w:rsidR="00C23479" w:rsidRPr="00C60EAB" w:rsidRDefault="00C23479" w:rsidP="00C23479">
      <w:pPr>
        <w:widowControl w:val="0"/>
        <w:rPr>
          <w:rStyle w:val="platne1"/>
          <w:rFonts w:asciiTheme="minorHAnsi" w:eastAsia="OpenSymbol" w:hAnsiTheme="minorHAnsi" w:cstheme="minorHAnsi"/>
          <w:sz w:val="22"/>
          <w:szCs w:val="22"/>
        </w:rPr>
      </w:pPr>
      <w:r w:rsidRPr="00C60EAB">
        <w:rPr>
          <w:rFonts w:asciiTheme="minorHAnsi" w:hAnsiTheme="minorHAnsi" w:cstheme="minorHAnsi"/>
          <w:kern w:val="28"/>
          <w:sz w:val="22"/>
          <w:szCs w:val="22"/>
        </w:rPr>
        <w:t>IČO:</w:t>
      </w:r>
      <w:r w:rsidR="00E00E1D" w:rsidRPr="00C60EAB">
        <w:rPr>
          <w:rFonts w:asciiTheme="minorHAnsi" w:hAnsiTheme="minorHAnsi" w:cstheme="minorHAnsi"/>
          <w:kern w:val="28"/>
          <w:sz w:val="22"/>
          <w:szCs w:val="22"/>
        </w:rPr>
        <w:t xml:space="preserve"> </w:t>
      </w:r>
      <w:r w:rsidRPr="00C60EAB">
        <w:rPr>
          <w:rFonts w:asciiTheme="minorHAnsi" w:hAnsiTheme="minorHAnsi" w:cstheme="minorHAnsi"/>
          <w:kern w:val="28"/>
          <w:sz w:val="22"/>
          <w:szCs w:val="22"/>
        </w:rPr>
        <w:t>XXX</w:t>
      </w:r>
      <w:r w:rsidR="00881AE2" w:rsidRPr="00C60EAB">
        <w:rPr>
          <w:rFonts w:asciiTheme="minorHAnsi" w:hAnsiTheme="minorHAnsi" w:cstheme="minorHAnsi"/>
          <w:kern w:val="28"/>
          <w:sz w:val="22"/>
          <w:szCs w:val="22"/>
        </w:rPr>
        <w:t xml:space="preserve"> </w:t>
      </w:r>
      <w:r w:rsidR="00881AE2" w:rsidRPr="00C60EAB">
        <w:rPr>
          <w:rStyle w:val="platne1"/>
          <w:rFonts w:asciiTheme="minorHAnsi" w:eastAsia="OpenSymbol" w:hAnsiTheme="minorHAnsi" w:cstheme="minorHAnsi"/>
          <w:sz w:val="22"/>
          <w:szCs w:val="22"/>
        </w:rPr>
        <w:t>[Doplňte]</w:t>
      </w:r>
    </w:p>
    <w:p w14:paraId="6CE0702E" w14:textId="2708BBD3" w:rsidR="00C23479" w:rsidRPr="00C60EAB" w:rsidRDefault="00C23479" w:rsidP="00C23479">
      <w:pPr>
        <w:widowControl w:val="0"/>
        <w:rPr>
          <w:rStyle w:val="platne1"/>
          <w:rFonts w:asciiTheme="minorHAnsi" w:eastAsia="OpenSymbol" w:hAnsiTheme="minorHAnsi" w:cstheme="minorHAnsi"/>
          <w:sz w:val="22"/>
          <w:szCs w:val="22"/>
        </w:rPr>
      </w:pPr>
      <w:r w:rsidRPr="00C60EAB">
        <w:rPr>
          <w:rStyle w:val="platne1"/>
          <w:rFonts w:asciiTheme="minorHAnsi" w:eastAsia="OpenSymbol" w:hAnsiTheme="minorHAnsi" w:cstheme="minorHAnsi"/>
          <w:sz w:val="22"/>
          <w:szCs w:val="22"/>
        </w:rPr>
        <w:t>DIČ: XXX</w:t>
      </w:r>
      <w:r w:rsidR="00881AE2" w:rsidRPr="00C60EAB">
        <w:rPr>
          <w:rStyle w:val="platne1"/>
          <w:rFonts w:asciiTheme="minorHAnsi" w:eastAsia="OpenSymbol" w:hAnsiTheme="minorHAnsi" w:cstheme="minorHAnsi"/>
          <w:sz w:val="22"/>
          <w:szCs w:val="22"/>
        </w:rPr>
        <w:t xml:space="preserve"> [Doplňte]</w:t>
      </w:r>
    </w:p>
    <w:p w14:paraId="793C8267" w14:textId="312B0BBA" w:rsidR="00C23479" w:rsidRPr="00C60EAB" w:rsidRDefault="00881AE2" w:rsidP="00C23479">
      <w:pPr>
        <w:widowControl w:val="0"/>
        <w:rPr>
          <w:rFonts w:asciiTheme="minorHAnsi" w:hAnsiTheme="minorHAnsi" w:cstheme="minorHAnsi"/>
          <w:kern w:val="28"/>
          <w:sz w:val="22"/>
          <w:szCs w:val="22"/>
        </w:rPr>
      </w:pPr>
      <w:r w:rsidRPr="00C60EAB">
        <w:rPr>
          <w:rFonts w:asciiTheme="minorHAnsi" w:hAnsiTheme="minorHAnsi" w:cstheme="minorHAnsi"/>
          <w:sz w:val="22"/>
          <w:szCs w:val="22"/>
        </w:rPr>
        <w:t>bankovní spojení:</w:t>
      </w:r>
      <w:r w:rsidR="00E00E1D" w:rsidRPr="00C60EAB">
        <w:rPr>
          <w:rStyle w:val="platne1"/>
          <w:rFonts w:asciiTheme="minorHAnsi" w:eastAsia="OpenSymbol" w:hAnsiTheme="minorHAnsi" w:cstheme="minorHAnsi"/>
          <w:sz w:val="22"/>
          <w:szCs w:val="22"/>
        </w:rPr>
        <w:t xml:space="preserve"> </w:t>
      </w:r>
      <w:r w:rsidR="00C23479" w:rsidRPr="00C60EAB">
        <w:rPr>
          <w:rStyle w:val="platne1"/>
          <w:rFonts w:asciiTheme="minorHAnsi" w:eastAsia="OpenSymbol" w:hAnsiTheme="minorHAnsi" w:cstheme="minorHAnsi"/>
          <w:sz w:val="22"/>
          <w:szCs w:val="22"/>
        </w:rPr>
        <w:t>XXX</w:t>
      </w:r>
      <w:r w:rsidRPr="00C60EAB">
        <w:rPr>
          <w:rStyle w:val="platne1"/>
          <w:rFonts w:asciiTheme="minorHAnsi" w:eastAsia="OpenSymbol" w:hAnsiTheme="minorHAnsi" w:cstheme="minorHAnsi"/>
          <w:sz w:val="22"/>
          <w:szCs w:val="22"/>
        </w:rPr>
        <w:t xml:space="preserve"> [Doplňte] </w:t>
      </w:r>
      <w:r w:rsidRPr="00C60EAB">
        <w:rPr>
          <w:rFonts w:asciiTheme="minorHAnsi" w:hAnsiTheme="minorHAnsi" w:cstheme="minorHAnsi"/>
          <w:sz w:val="22"/>
          <w:szCs w:val="22"/>
        </w:rPr>
        <w:t xml:space="preserve">číslo bankovního účtu/kód banky: </w:t>
      </w:r>
      <w:r w:rsidRPr="00C60EAB">
        <w:rPr>
          <w:rStyle w:val="platne1"/>
          <w:rFonts w:asciiTheme="minorHAnsi" w:eastAsia="OpenSymbol" w:hAnsiTheme="minorHAnsi" w:cstheme="minorHAnsi"/>
          <w:sz w:val="22"/>
          <w:szCs w:val="22"/>
        </w:rPr>
        <w:t>XXX [Doplňte]</w:t>
      </w:r>
    </w:p>
    <w:p w14:paraId="2163A6A0" w14:textId="3C38A362" w:rsidR="00C23479" w:rsidRPr="00C60EAB" w:rsidRDefault="00C23479" w:rsidP="00C23479">
      <w:pPr>
        <w:widowControl w:val="0"/>
        <w:rPr>
          <w:rFonts w:asciiTheme="minorHAnsi" w:hAnsiTheme="minorHAnsi" w:cstheme="minorHAnsi"/>
          <w:kern w:val="28"/>
          <w:sz w:val="22"/>
          <w:szCs w:val="22"/>
        </w:rPr>
      </w:pPr>
      <w:r w:rsidRPr="00C60EAB">
        <w:rPr>
          <w:rFonts w:asciiTheme="minorHAnsi" w:hAnsiTheme="minorHAnsi" w:cstheme="minorHAnsi"/>
          <w:kern w:val="28"/>
          <w:sz w:val="22"/>
          <w:szCs w:val="22"/>
        </w:rPr>
        <w:t>zastoupena: XXX</w:t>
      </w:r>
      <w:r w:rsidR="00881AE2" w:rsidRPr="00C60EAB">
        <w:rPr>
          <w:rFonts w:asciiTheme="minorHAnsi" w:hAnsiTheme="minorHAnsi" w:cstheme="minorHAnsi"/>
          <w:kern w:val="28"/>
          <w:sz w:val="22"/>
          <w:szCs w:val="22"/>
        </w:rPr>
        <w:t xml:space="preserve"> </w:t>
      </w:r>
      <w:r w:rsidR="00881AE2" w:rsidRPr="00C60EAB">
        <w:rPr>
          <w:rStyle w:val="platne1"/>
          <w:rFonts w:asciiTheme="minorHAnsi" w:eastAsia="OpenSymbol" w:hAnsiTheme="minorHAnsi" w:cstheme="minorHAnsi"/>
          <w:sz w:val="22"/>
          <w:szCs w:val="22"/>
        </w:rPr>
        <w:t>[Doplňte]</w:t>
      </w:r>
    </w:p>
    <w:p w14:paraId="14F71382" w14:textId="77777777" w:rsidR="004E681D" w:rsidRPr="00C60EAB" w:rsidRDefault="004E681D" w:rsidP="004E681D">
      <w:pPr>
        <w:widowControl w:val="0"/>
        <w:rPr>
          <w:rFonts w:asciiTheme="minorHAnsi" w:hAnsiTheme="minorHAnsi" w:cstheme="minorHAnsi"/>
          <w:iCs/>
          <w:color w:val="000000" w:themeColor="text1"/>
          <w:kern w:val="28"/>
          <w:sz w:val="22"/>
          <w:szCs w:val="22"/>
        </w:rPr>
      </w:pPr>
      <w:r w:rsidRPr="00C60EAB">
        <w:rPr>
          <w:rFonts w:asciiTheme="minorHAnsi" w:hAnsiTheme="minorHAnsi" w:cstheme="minorHAnsi"/>
          <w:iCs/>
          <w:color w:val="000000" w:themeColor="text1"/>
          <w:kern w:val="28"/>
          <w:sz w:val="22"/>
          <w:szCs w:val="22"/>
        </w:rPr>
        <w:t xml:space="preserve">Další osoby oprávněné jednat jménem objednatele po dobu provádění díla (v uvedeném rozsahu): </w:t>
      </w:r>
    </w:p>
    <w:p w14:paraId="0B7AB28F" w14:textId="64C5396A" w:rsidR="004B616A" w:rsidRPr="00C60EAB" w:rsidRDefault="00DD215E" w:rsidP="004B616A">
      <w:pPr>
        <w:pStyle w:val="Odstavecseseznamem"/>
        <w:widowControl w:val="0"/>
        <w:numPr>
          <w:ilvl w:val="1"/>
          <w:numId w:val="21"/>
        </w:numPr>
        <w:rPr>
          <w:rFonts w:asciiTheme="minorHAnsi" w:hAnsiTheme="minorHAnsi" w:cstheme="minorHAnsi"/>
          <w:iCs/>
          <w:color w:val="000000" w:themeColor="text1"/>
          <w:kern w:val="28"/>
          <w:sz w:val="22"/>
          <w:szCs w:val="22"/>
        </w:rPr>
      </w:pPr>
      <w:r w:rsidRPr="00C60EAB">
        <w:rPr>
          <w:rFonts w:asciiTheme="minorHAnsi" w:hAnsiTheme="minorHAnsi" w:cstheme="minorHAnsi"/>
          <w:iCs/>
          <w:color w:val="000000" w:themeColor="text1"/>
          <w:kern w:val="28"/>
          <w:sz w:val="22"/>
          <w:szCs w:val="22"/>
        </w:rPr>
        <w:t xml:space="preserve">Ve věcech technických: </w:t>
      </w:r>
      <w:r w:rsidR="004B616A" w:rsidRPr="00C60EAB">
        <w:rPr>
          <w:rFonts w:asciiTheme="minorHAnsi" w:hAnsiTheme="minorHAnsi" w:cstheme="minorHAnsi"/>
          <w:iCs/>
          <w:sz w:val="22"/>
          <w:szCs w:val="22"/>
        </w:rPr>
        <w:t xml:space="preserve">XXX [Doplňte], mobil: XXX [Doplňte], e-mail: XXX [Doplňte]; </w:t>
      </w:r>
    </w:p>
    <w:bookmarkEnd w:id="1"/>
    <w:bookmarkEnd w:id="2"/>
    <w:p w14:paraId="5522218A" w14:textId="77777777" w:rsidR="00D127D8" w:rsidRPr="00C60EAB" w:rsidRDefault="00D127D8" w:rsidP="00D127D8">
      <w:pPr>
        <w:widowControl w:val="0"/>
        <w:rPr>
          <w:rFonts w:asciiTheme="minorHAnsi" w:hAnsiTheme="minorHAnsi" w:cstheme="minorHAnsi"/>
          <w:kern w:val="28"/>
          <w:sz w:val="22"/>
          <w:szCs w:val="22"/>
        </w:rPr>
      </w:pPr>
    </w:p>
    <w:p w14:paraId="196D8B6B" w14:textId="77777777" w:rsidR="00D127D8" w:rsidRPr="00C60EAB" w:rsidRDefault="00D127D8" w:rsidP="00D127D8">
      <w:pPr>
        <w:rPr>
          <w:rFonts w:asciiTheme="minorHAnsi" w:hAnsiTheme="minorHAnsi" w:cstheme="minorHAnsi"/>
          <w:b/>
          <w:sz w:val="22"/>
          <w:szCs w:val="22"/>
        </w:rPr>
      </w:pPr>
      <w:r w:rsidRPr="00C60EAB">
        <w:rPr>
          <w:rFonts w:asciiTheme="minorHAnsi" w:hAnsiTheme="minorHAnsi" w:cstheme="minorHAnsi"/>
          <w:b/>
          <w:sz w:val="22"/>
          <w:szCs w:val="22"/>
        </w:rPr>
        <w:t>jako zhotovitel na straně druhé (dále jen „zhotovitel“)</w:t>
      </w:r>
    </w:p>
    <w:p w14:paraId="1A8A4B02" w14:textId="66CC8983" w:rsidR="00D127D8" w:rsidRPr="00C60EAB" w:rsidRDefault="00D127D8" w:rsidP="00D127D8">
      <w:pPr>
        <w:rPr>
          <w:rFonts w:asciiTheme="minorHAnsi" w:hAnsiTheme="minorHAnsi" w:cstheme="minorHAnsi"/>
          <w:sz w:val="22"/>
          <w:szCs w:val="22"/>
        </w:rPr>
      </w:pPr>
    </w:p>
    <w:p w14:paraId="603FEB11" w14:textId="77777777" w:rsidR="000C02FA" w:rsidRPr="00C60EAB" w:rsidRDefault="000C02FA" w:rsidP="000C02FA">
      <w:pPr>
        <w:jc w:val="both"/>
        <w:rPr>
          <w:rFonts w:asciiTheme="minorHAnsi" w:hAnsiTheme="minorHAnsi" w:cstheme="minorHAnsi"/>
          <w:sz w:val="22"/>
          <w:szCs w:val="22"/>
        </w:rPr>
      </w:pPr>
      <w:r w:rsidRPr="00C60EAB">
        <w:rPr>
          <w:rFonts w:asciiTheme="minorHAnsi" w:hAnsiTheme="minorHAnsi" w:cstheme="minorHAnsi"/>
          <w:sz w:val="22"/>
          <w:szCs w:val="22"/>
        </w:rPr>
        <w:t xml:space="preserve">(objednatel a zhotovitel dále společně též jako </w:t>
      </w:r>
      <w:r w:rsidRPr="00C60EAB">
        <w:rPr>
          <w:rFonts w:asciiTheme="minorHAnsi" w:hAnsiTheme="minorHAnsi" w:cstheme="minorHAnsi"/>
          <w:b/>
          <w:sz w:val="22"/>
          <w:szCs w:val="22"/>
        </w:rPr>
        <w:t>„smluvní strany“</w:t>
      </w:r>
      <w:r w:rsidRPr="00C60EAB">
        <w:rPr>
          <w:rFonts w:asciiTheme="minorHAnsi" w:hAnsiTheme="minorHAnsi" w:cstheme="minorHAnsi"/>
          <w:sz w:val="22"/>
          <w:szCs w:val="22"/>
        </w:rPr>
        <w:t xml:space="preserve"> nebo každý samostatně též jako </w:t>
      </w:r>
      <w:r w:rsidRPr="00C60EAB">
        <w:rPr>
          <w:rFonts w:asciiTheme="minorHAnsi" w:hAnsiTheme="minorHAnsi" w:cstheme="minorHAnsi"/>
          <w:b/>
          <w:sz w:val="22"/>
          <w:szCs w:val="22"/>
        </w:rPr>
        <w:t>„smluvní strana“</w:t>
      </w:r>
      <w:r w:rsidRPr="00C60EAB">
        <w:rPr>
          <w:rFonts w:asciiTheme="minorHAnsi" w:hAnsiTheme="minorHAnsi" w:cstheme="minorHAnsi"/>
          <w:sz w:val="22"/>
          <w:szCs w:val="22"/>
        </w:rPr>
        <w:t>)</w:t>
      </w:r>
    </w:p>
    <w:p w14:paraId="4FC44214" w14:textId="4F090DAB" w:rsidR="00F911D4" w:rsidRPr="00C60EAB" w:rsidRDefault="00F911D4" w:rsidP="00D127D8">
      <w:pPr>
        <w:rPr>
          <w:rFonts w:asciiTheme="minorHAnsi" w:hAnsiTheme="minorHAnsi" w:cstheme="minorHAnsi"/>
          <w:sz w:val="22"/>
          <w:szCs w:val="22"/>
        </w:rPr>
      </w:pPr>
    </w:p>
    <w:p w14:paraId="1E6E4931" w14:textId="77777777" w:rsidR="000C02FA" w:rsidRPr="00C60EAB" w:rsidRDefault="000C02FA" w:rsidP="000C02FA">
      <w:pPr>
        <w:jc w:val="both"/>
        <w:rPr>
          <w:rFonts w:asciiTheme="minorHAnsi" w:hAnsiTheme="minorHAnsi" w:cstheme="minorHAnsi"/>
          <w:sz w:val="22"/>
          <w:szCs w:val="22"/>
        </w:rPr>
      </w:pPr>
      <w:r w:rsidRPr="00C60EAB">
        <w:rPr>
          <w:rFonts w:asciiTheme="minorHAnsi" w:hAnsiTheme="minorHAnsi" w:cstheme="minorHAnsi"/>
          <w:sz w:val="22"/>
          <w:szCs w:val="22"/>
        </w:rPr>
        <w:t xml:space="preserve">uzavřeli níže uvedeného dne, měsíce a roku, v souladu s ustanoveními § 2586 an. zákona č. 89/2012 Sb., občanského zákoníku (dále jen </w:t>
      </w:r>
      <w:r w:rsidRPr="00C60EAB">
        <w:rPr>
          <w:rFonts w:asciiTheme="minorHAnsi" w:hAnsiTheme="minorHAnsi" w:cstheme="minorHAnsi"/>
          <w:b/>
          <w:sz w:val="22"/>
          <w:szCs w:val="22"/>
        </w:rPr>
        <w:t>„občanský zákoník“</w:t>
      </w:r>
      <w:r w:rsidRPr="00C60EAB">
        <w:rPr>
          <w:rFonts w:asciiTheme="minorHAnsi" w:hAnsiTheme="minorHAnsi" w:cstheme="minorHAnsi"/>
          <w:sz w:val="22"/>
          <w:szCs w:val="22"/>
        </w:rPr>
        <w:t xml:space="preserve">), ve znění pozdějších předpisů tuto smlouvu o dílo (dále jen </w:t>
      </w:r>
      <w:r w:rsidRPr="00C60EAB">
        <w:rPr>
          <w:rFonts w:asciiTheme="minorHAnsi" w:hAnsiTheme="minorHAnsi" w:cstheme="minorHAnsi"/>
          <w:b/>
          <w:sz w:val="22"/>
          <w:szCs w:val="22"/>
        </w:rPr>
        <w:t>„smlouva“</w:t>
      </w:r>
      <w:r w:rsidRPr="00C60EAB">
        <w:rPr>
          <w:rFonts w:asciiTheme="minorHAnsi" w:hAnsiTheme="minorHAnsi" w:cstheme="minorHAnsi"/>
          <w:sz w:val="22"/>
          <w:szCs w:val="22"/>
        </w:rPr>
        <w:t>):</w:t>
      </w:r>
    </w:p>
    <w:p w14:paraId="295E36EF" w14:textId="77777777" w:rsidR="000C02FA" w:rsidRPr="00C60EAB" w:rsidRDefault="000C02FA" w:rsidP="00D127D8">
      <w:pPr>
        <w:rPr>
          <w:rFonts w:asciiTheme="minorHAnsi" w:hAnsiTheme="minorHAnsi" w:cstheme="minorHAnsi"/>
          <w:sz w:val="22"/>
          <w:szCs w:val="22"/>
        </w:rPr>
      </w:pPr>
    </w:p>
    <w:p w14:paraId="71FC06B1" w14:textId="77777777" w:rsidR="00F911D4" w:rsidRPr="00C60EAB" w:rsidRDefault="00F911D4" w:rsidP="00830F58">
      <w:pPr>
        <w:pBdr>
          <w:bottom w:val="single" w:sz="4" w:space="1" w:color="auto"/>
        </w:pBdr>
        <w:jc w:val="center"/>
        <w:rPr>
          <w:rFonts w:asciiTheme="minorHAnsi" w:hAnsiTheme="minorHAnsi" w:cstheme="minorHAnsi"/>
          <w:b/>
          <w:sz w:val="22"/>
          <w:szCs w:val="22"/>
        </w:rPr>
      </w:pPr>
      <w:r w:rsidRPr="00C60EAB">
        <w:rPr>
          <w:rFonts w:asciiTheme="minorHAnsi" w:hAnsiTheme="minorHAnsi" w:cstheme="minorHAnsi"/>
          <w:b/>
          <w:sz w:val="22"/>
          <w:szCs w:val="22"/>
        </w:rPr>
        <w:t>PREAMBULE</w:t>
      </w:r>
    </w:p>
    <w:p w14:paraId="6C99A13E" w14:textId="6467C3A9" w:rsidR="00F911D4" w:rsidRPr="00C60EAB" w:rsidRDefault="00F911D4" w:rsidP="00277D3E">
      <w:pPr>
        <w:pStyle w:val="Odstavecseseznamem"/>
        <w:numPr>
          <w:ilvl w:val="0"/>
          <w:numId w:val="23"/>
        </w:numPr>
        <w:ind w:right="-142"/>
        <w:contextualSpacing w:val="0"/>
        <w:jc w:val="both"/>
        <w:rPr>
          <w:rFonts w:asciiTheme="minorHAnsi" w:hAnsiTheme="minorHAnsi" w:cstheme="minorHAnsi"/>
          <w:color w:val="000000" w:themeColor="text1"/>
          <w:sz w:val="22"/>
          <w:szCs w:val="22"/>
        </w:rPr>
      </w:pPr>
      <w:r w:rsidRPr="00C60EAB">
        <w:rPr>
          <w:rFonts w:asciiTheme="minorHAnsi" w:hAnsiTheme="minorHAnsi" w:cstheme="minorHAnsi"/>
          <w:color w:val="000000" w:themeColor="text1"/>
          <w:sz w:val="22"/>
          <w:szCs w:val="22"/>
        </w:rPr>
        <w:t xml:space="preserve">Tato smlouva vychází a je plně v souladu se zadávacími podmínkami, zadávací dokumentací a nabídkou účastníka </w:t>
      </w:r>
      <w:r w:rsidR="00277D3E" w:rsidRPr="00C60EAB">
        <w:rPr>
          <w:rFonts w:asciiTheme="minorHAnsi" w:hAnsiTheme="minorHAnsi" w:cstheme="minorHAnsi"/>
          <w:color w:val="000000" w:themeColor="text1"/>
          <w:sz w:val="22"/>
          <w:szCs w:val="22"/>
        </w:rPr>
        <w:t xml:space="preserve">výběrového řízení </w:t>
      </w:r>
      <w:r w:rsidRPr="00C60EAB">
        <w:rPr>
          <w:rFonts w:asciiTheme="minorHAnsi" w:hAnsiTheme="minorHAnsi" w:cstheme="minorHAnsi"/>
          <w:color w:val="000000" w:themeColor="text1"/>
          <w:sz w:val="22"/>
          <w:szCs w:val="22"/>
        </w:rPr>
        <w:t xml:space="preserve">ve výběrovém řízení k plnění předmětu zakázky, jež předcházelo uzavření této smlouvy. Účastník výběrového řízení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CCBCBEC" w14:textId="77777777" w:rsidR="00F911D4" w:rsidRPr="00C60EAB" w:rsidRDefault="00F911D4" w:rsidP="00277D3E">
      <w:pPr>
        <w:pStyle w:val="Odstavecseseznamem"/>
        <w:numPr>
          <w:ilvl w:val="0"/>
          <w:numId w:val="23"/>
        </w:numPr>
        <w:ind w:right="-142"/>
        <w:contextualSpacing w:val="0"/>
        <w:jc w:val="both"/>
        <w:rPr>
          <w:rFonts w:asciiTheme="minorHAnsi" w:hAnsiTheme="minorHAnsi" w:cstheme="minorHAnsi"/>
          <w:color w:val="000000" w:themeColor="text1"/>
          <w:sz w:val="22"/>
          <w:szCs w:val="22"/>
        </w:rPr>
      </w:pPr>
      <w:r w:rsidRPr="00C60EAB">
        <w:rPr>
          <w:rFonts w:asciiTheme="minorHAnsi" w:hAnsiTheme="minorHAnsi" w:cstheme="minorHAnsi"/>
          <w:color w:val="000000" w:themeColor="text1"/>
          <w:sz w:val="22"/>
          <w:szCs w:val="22"/>
        </w:rPr>
        <w:t xml:space="preserve">Kromě ustanovení obsažených v této smlouvě je zhotovitel při plnění předmětu díla vázán zadávacími podmínkami a nabídkou účastníka z výběrového řízení, které předcházelo uzavření této smlouvy. </w:t>
      </w:r>
    </w:p>
    <w:p w14:paraId="115AF514" w14:textId="55EE0A70" w:rsidR="00F911D4" w:rsidRPr="00C60EAB" w:rsidRDefault="00F911D4" w:rsidP="00277D3E">
      <w:pPr>
        <w:pStyle w:val="Odstavecseseznamem"/>
        <w:numPr>
          <w:ilvl w:val="0"/>
          <w:numId w:val="23"/>
        </w:numPr>
        <w:ind w:right="-142"/>
        <w:contextualSpacing w:val="0"/>
        <w:rPr>
          <w:rFonts w:asciiTheme="minorHAnsi" w:hAnsiTheme="minorHAnsi" w:cstheme="minorHAnsi"/>
          <w:b/>
          <w:bCs/>
          <w:color w:val="000000" w:themeColor="text1"/>
          <w:sz w:val="22"/>
          <w:szCs w:val="22"/>
        </w:rPr>
      </w:pPr>
      <w:r w:rsidRPr="00C60EAB">
        <w:rPr>
          <w:rFonts w:asciiTheme="minorHAnsi" w:hAnsiTheme="minorHAnsi" w:cstheme="minorHAnsi"/>
          <w:b/>
          <w:bCs/>
          <w:color w:val="000000" w:themeColor="text1"/>
          <w:sz w:val="22"/>
          <w:szCs w:val="22"/>
        </w:rPr>
        <w:t>Vzhledem k</w:t>
      </w:r>
      <w:r w:rsidR="00C34295">
        <w:rPr>
          <w:rFonts w:asciiTheme="minorHAnsi" w:hAnsiTheme="minorHAnsi" w:cstheme="minorHAnsi"/>
          <w:b/>
          <w:bCs/>
          <w:color w:val="000000" w:themeColor="text1"/>
          <w:sz w:val="22"/>
          <w:szCs w:val="22"/>
        </w:rPr>
        <w:t> </w:t>
      </w:r>
      <w:r w:rsidRPr="00C60EAB">
        <w:rPr>
          <w:rFonts w:asciiTheme="minorHAnsi" w:hAnsiTheme="minorHAnsi" w:cstheme="minorHAnsi"/>
          <w:b/>
          <w:bCs/>
          <w:color w:val="000000" w:themeColor="text1"/>
          <w:sz w:val="22"/>
          <w:szCs w:val="22"/>
        </w:rPr>
        <w:t>tomu, že:</w:t>
      </w:r>
    </w:p>
    <w:p w14:paraId="6978B9A9" w14:textId="77777777" w:rsidR="00F911D4" w:rsidRPr="00C60EAB" w:rsidRDefault="00F911D4" w:rsidP="00277D3E">
      <w:pPr>
        <w:numPr>
          <w:ilvl w:val="0"/>
          <w:numId w:val="22"/>
        </w:numPr>
        <w:tabs>
          <w:tab w:val="clear" w:pos="705"/>
          <w:tab w:val="num" w:pos="1785"/>
        </w:tabs>
        <w:suppressAutoHyphens w:val="0"/>
        <w:ind w:left="1785" w:right="-142"/>
        <w:jc w:val="both"/>
        <w:rPr>
          <w:rFonts w:asciiTheme="minorHAnsi" w:hAnsiTheme="minorHAnsi" w:cstheme="minorHAnsi"/>
          <w:color w:val="000000" w:themeColor="text1"/>
          <w:sz w:val="22"/>
          <w:szCs w:val="22"/>
        </w:rPr>
      </w:pPr>
      <w:r w:rsidRPr="00C60EAB">
        <w:rPr>
          <w:rFonts w:asciiTheme="minorHAnsi" w:hAnsiTheme="minorHAnsi" w:cstheme="minorHAnsi"/>
          <w:color w:val="000000" w:themeColor="text1"/>
          <w:sz w:val="22"/>
          <w:szCs w:val="22"/>
        </w:rPr>
        <w:t>zhotovitel má řádné vybavení, zkušenosti a schopnosti, aby řádně a včas provedl dílo dle této smlouvy a je tak způsobilý závazky vyplývající z této smlouvy splnit,</w:t>
      </w:r>
    </w:p>
    <w:p w14:paraId="5777677A" w14:textId="77777777" w:rsidR="00F911D4" w:rsidRPr="00C60EAB" w:rsidRDefault="00F911D4" w:rsidP="00277D3E">
      <w:pPr>
        <w:numPr>
          <w:ilvl w:val="0"/>
          <w:numId w:val="22"/>
        </w:numPr>
        <w:tabs>
          <w:tab w:val="clear" w:pos="705"/>
          <w:tab w:val="num" w:pos="1785"/>
        </w:tabs>
        <w:suppressAutoHyphens w:val="0"/>
        <w:ind w:left="1785" w:right="-142"/>
        <w:jc w:val="both"/>
        <w:rPr>
          <w:rFonts w:asciiTheme="minorHAnsi" w:hAnsiTheme="minorHAnsi" w:cstheme="minorHAnsi"/>
          <w:sz w:val="22"/>
          <w:szCs w:val="22"/>
        </w:rPr>
      </w:pPr>
      <w:r w:rsidRPr="00C60EAB">
        <w:rPr>
          <w:rFonts w:asciiTheme="minorHAnsi" w:hAnsiTheme="minorHAnsi" w:cstheme="minorHAnsi"/>
          <w:sz w:val="22"/>
          <w:szCs w:val="22"/>
        </w:rPr>
        <w:lastRenderedPageBreak/>
        <w:t xml:space="preserve">nabídka zhotovitele podaná v rámci výběrového řízení k veřejné zakázce byla vybrána zadavatelem, jímž je objednatel, jakožto nabídka nejvhodnější, </w:t>
      </w:r>
    </w:p>
    <w:p w14:paraId="75ACE585" w14:textId="77777777" w:rsidR="00826C19" w:rsidRPr="00C60EAB" w:rsidRDefault="00F911D4" w:rsidP="00826C19">
      <w:pPr>
        <w:numPr>
          <w:ilvl w:val="0"/>
          <w:numId w:val="22"/>
        </w:numPr>
        <w:tabs>
          <w:tab w:val="clear" w:pos="705"/>
          <w:tab w:val="num" w:pos="1785"/>
        </w:tabs>
        <w:suppressAutoHyphens w:val="0"/>
        <w:ind w:left="1785" w:right="-142"/>
        <w:jc w:val="both"/>
        <w:rPr>
          <w:rFonts w:asciiTheme="minorHAnsi" w:hAnsiTheme="minorHAnsi" w:cstheme="minorHAnsi"/>
          <w:color w:val="000000" w:themeColor="text1"/>
          <w:sz w:val="22"/>
          <w:szCs w:val="22"/>
        </w:rPr>
      </w:pPr>
      <w:r w:rsidRPr="00C60EAB">
        <w:rPr>
          <w:rFonts w:asciiTheme="minorHAnsi" w:hAnsiTheme="minorHAnsi" w:cstheme="minorHAnsi"/>
          <w:sz w:val="22"/>
          <w:szCs w:val="22"/>
        </w:rPr>
        <w:t xml:space="preserve">zhotovitel prohlašuje, že je schopný dílo dle této </w:t>
      </w:r>
      <w:r w:rsidRPr="00C60EAB">
        <w:rPr>
          <w:rFonts w:asciiTheme="minorHAnsi" w:hAnsiTheme="minorHAnsi" w:cstheme="minorHAnsi"/>
          <w:color w:val="000000" w:themeColor="text1"/>
          <w:sz w:val="22"/>
          <w:szCs w:val="22"/>
        </w:rPr>
        <w:t>smlouvy provést v souladu s touto smlouvou, za sjednanou cenu a že si je vědom skutečnosti, že objednatel má značný zájem na dokončení díla, které je předmětem této smlouvy, v čase a kvalitě dle této smlouvy;</w:t>
      </w:r>
    </w:p>
    <w:p w14:paraId="441BEE54" w14:textId="77777777" w:rsidR="00F911D4" w:rsidRPr="00C60EAB" w:rsidRDefault="00F911D4" w:rsidP="00F911D4">
      <w:pPr>
        <w:pStyle w:val="Nadpis5"/>
        <w:spacing w:before="0" w:line="240" w:lineRule="auto"/>
        <w:ind w:left="426" w:right="-142"/>
        <w:rPr>
          <w:rFonts w:asciiTheme="minorHAnsi" w:hAnsiTheme="minorHAnsi" w:cstheme="minorHAnsi"/>
          <w:b/>
          <w:bCs/>
          <w:color w:val="000000" w:themeColor="text1"/>
          <w:sz w:val="22"/>
          <w:szCs w:val="22"/>
        </w:rPr>
      </w:pPr>
      <w:r w:rsidRPr="00C60EAB">
        <w:rPr>
          <w:rFonts w:asciiTheme="minorHAnsi" w:hAnsiTheme="minorHAnsi" w:cstheme="minorHAnsi"/>
          <w:b/>
          <w:bCs/>
          <w:color w:val="000000" w:themeColor="text1"/>
          <w:sz w:val="22"/>
          <w:szCs w:val="22"/>
        </w:rPr>
        <w:t xml:space="preserve">dohodli se objednatel a zhotovitel na následujícím znění smluvních podmínek: </w:t>
      </w:r>
    </w:p>
    <w:p w14:paraId="46114DE7" w14:textId="77777777" w:rsidR="008E3000" w:rsidRPr="00C60EAB" w:rsidRDefault="00F11918" w:rsidP="00F11918">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 xml:space="preserve">I. </w:t>
      </w:r>
      <w:r w:rsidR="008E3000" w:rsidRPr="00C60EAB">
        <w:rPr>
          <w:rFonts w:asciiTheme="minorHAnsi" w:hAnsiTheme="minorHAnsi" w:cstheme="minorHAnsi"/>
          <w:snapToGrid w:val="0"/>
          <w:sz w:val="22"/>
          <w:szCs w:val="22"/>
        </w:rPr>
        <w:t>PŘEDMĚT PLNĚNÍ</w:t>
      </w:r>
    </w:p>
    <w:p w14:paraId="20E666B8" w14:textId="48C0143D" w:rsidR="008E3000" w:rsidRPr="00C60EAB" w:rsidRDefault="000217B2" w:rsidP="000217B2">
      <w:pPr>
        <w:pStyle w:val="ZKLADN"/>
        <w:spacing w:before="0" w:after="0" w:line="240" w:lineRule="auto"/>
        <w:contextualSpacing/>
        <w:rPr>
          <w:rFonts w:asciiTheme="minorHAnsi" w:hAnsiTheme="minorHAnsi" w:cstheme="minorHAnsi"/>
          <w:sz w:val="22"/>
          <w:szCs w:val="22"/>
        </w:rPr>
      </w:pPr>
      <w:r w:rsidRPr="00DF18E9">
        <w:rPr>
          <w:rFonts w:asciiTheme="minorHAnsi" w:hAnsiTheme="minorHAnsi" w:cstheme="minorHAnsi"/>
          <w:sz w:val="22"/>
          <w:szCs w:val="22"/>
          <w:lang w:val="cs-CZ"/>
        </w:rPr>
        <w:t xml:space="preserve">1. </w:t>
      </w:r>
      <w:r w:rsidR="005059C0" w:rsidRPr="00DF18E9">
        <w:rPr>
          <w:rFonts w:asciiTheme="minorHAnsi" w:hAnsiTheme="minorHAnsi" w:cstheme="minorHAnsi"/>
          <w:sz w:val="22"/>
          <w:szCs w:val="22"/>
        </w:rPr>
        <w:t xml:space="preserve">Předmětem této smlouvy </w:t>
      </w:r>
      <w:r w:rsidRPr="00DF18E9">
        <w:rPr>
          <w:rFonts w:asciiTheme="minorHAnsi" w:hAnsiTheme="minorHAnsi" w:cstheme="minorHAnsi"/>
          <w:color w:val="000000"/>
          <w:sz w:val="22"/>
          <w:szCs w:val="22"/>
        </w:rPr>
        <w:t xml:space="preserve">jsou </w:t>
      </w:r>
      <w:r w:rsidRPr="00DF18E9">
        <w:rPr>
          <w:rFonts w:asciiTheme="minorHAnsi" w:hAnsiTheme="minorHAnsi" w:cstheme="minorHAnsi"/>
          <w:sz w:val="22"/>
          <w:szCs w:val="22"/>
        </w:rPr>
        <w:t xml:space="preserve">stavební práce </w:t>
      </w:r>
      <w:r w:rsidR="000014EF" w:rsidRPr="00DF18E9">
        <w:rPr>
          <w:rFonts w:asciiTheme="minorHAnsi" w:hAnsiTheme="minorHAnsi" w:cstheme="minorHAnsi"/>
          <w:sz w:val="22"/>
          <w:szCs w:val="22"/>
          <w:lang w:val="cs-CZ"/>
        </w:rPr>
        <w:t xml:space="preserve">a dodávky </w:t>
      </w:r>
      <w:r w:rsidR="00C6133E" w:rsidRPr="00DF18E9">
        <w:rPr>
          <w:rFonts w:asciiTheme="minorHAnsi" w:hAnsiTheme="minorHAnsi" w:cstheme="minorHAnsi"/>
          <w:sz w:val="22"/>
          <w:szCs w:val="22"/>
          <w:lang w:val="cs-CZ"/>
        </w:rPr>
        <w:t xml:space="preserve">spočívající </w:t>
      </w:r>
      <w:r w:rsidR="00832422" w:rsidRPr="00DF18E9">
        <w:rPr>
          <w:rFonts w:asciiTheme="minorHAnsi" w:hAnsiTheme="minorHAnsi" w:cstheme="minorHAnsi"/>
          <w:sz w:val="22"/>
          <w:szCs w:val="22"/>
        </w:rPr>
        <w:t>v</w:t>
      </w:r>
      <w:r w:rsidR="00DF18E9" w:rsidRPr="00DF18E9">
        <w:rPr>
          <w:rFonts w:asciiTheme="minorHAnsi" w:hAnsiTheme="minorHAnsi" w:cstheme="minorHAnsi"/>
          <w:sz w:val="22"/>
          <w:szCs w:val="22"/>
        </w:rPr>
        <w:t> </w:t>
      </w:r>
      <w:r w:rsidR="00DF18E9" w:rsidRPr="00DF18E9">
        <w:rPr>
          <w:rFonts w:asciiTheme="minorHAnsi" w:hAnsiTheme="minorHAnsi" w:cstheme="minorHAnsi"/>
          <w:sz w:val="22"/>
          <w:szCs w:val="22"/>
          <w:lang w:val="cs-CZ"/>
        </w:rPr>
        <w:t>rekonstrukci stávajícího hřiště při Základní škole Zásmuky ve Městě Zásmuky ve Středočeském kraji</w:t>
      </w:r>
      <w:r w:rsidR="00DE74EA" w:rsidRPr="00DF18E9">
        <w:rPr>
          <w:rFonts w:asciiTheme="minorHAnsi" w:hAnsiTheme="minorHAnsi" w:cstheme="minorHAnsi"/>
          <w:sz w:val="22"/>
          <w:szCs w:val="22"/>
        </w:rPr>
        <w:t xml:space="preserve"> </w:t>
      </w:r>
      <w:r w:rsidR="008E3000" w:rsidRPr="00DF18E9">
        <w:rPr>
          <w:rFonts w:asciiTheme="minorHAnsi" w:hAnsiTheme="minorHAnsi" w:cstheme="minorHAnsi"/>
          <w:sz w:val="22"/>
          <w:szCs w:val="22"/>
        </w:rPr>
        <w:t>v</w:t>
      </w:r>
      <w:r w:rsidR="008C31E5" w:rsidRPr="00DF18E9">
        <w:rPr>
          <w:rFonts w:asciiTheme="minorHAnsi" w:hAnsiTheme="minorHAnsi" w:cstheme="minorHAnsi"/>
          <w:sz w:val="22"/>
          <w:szCs w:val="22"/>
          <w:lang w:val="cs-CZ"/>
        </w:rPr>
        <w:t> </w:t>
      </w:r>
      <w:r w:rsidR="008E3000" w:rsidRPr="00DF18E9">
        <w:rPr>
          <w:rFonts w:asciiTheme="minorHAnsi" w:hAnsiTheme="minorHAnsi" w:cstheme="minorHAnsi"/>
          <w:sz w:val="22"/>
          <w:szCs w:val="22"/>
        </w:rPr>
        <w:t xml:space="preserve">souladu s podmínkami této smlouvy, </w:t>
      </w:r>
      <w:r w:rsidR="00421C32" w:rsidRPr="00DF18E9">
        <w:rPr>
          <w:rFonts w:asciiTheme="minorHAnsi" w:hAnsiTheme="minorHAnsi" w:cstheme="minorHAnsi"/>
          <w:sz w:val="22"/>
          <w:szCs w:val="22"/>
          <w:lang w:val="cs-CZ"/>
        </w:rPr>
        <w:t xml:space="preserve">zadávacími podmínkami, </w:t>
      </w:r>
      <w:r w:rsidR="008E3000" w:rsidRPr="00DF18E9">
        <w:rPr>
          <w:rFonts w:asciiTheme="minorHAnsi" w:hAnsiTheme="minorHAnsi" w:cstheme="minorHAnsi"/>
          <w:sz w:val="22"/>
          <w:szCs w:val="22"/>
        </w:rPr>
        <w:t xml:space="preserve">předanou </w:t>
      </w:r>
      <w:r w:rsidR="00661F08" w:rsidRPr="00DF18E9">
        <w:rPr>
          <w:rFonts w:asciiTheme="minorHAnsi" w:hAnsiTheme="minorHAnsi" w:cstheme="minorHAnsi"/>
          <w:sz w:val="22"/>
          <w:szCs w:val="22"/>
          <w:lang w:val="cs-CZ"/>
        </w:rPr>
        <w:t>projektovou dokumentací</w:t>
      </w:r>
      <w:r w:rsidR="00BF4EFA">
        <w:rPr>
          <w:rFonts w:asciiTheme="minorHAnsi" w:hAnsiTheme="minorHAnsi" w:cstheme="minorHAnsi"/>
          <w:sz w:val="22"/>
          <w:szCs w:val="22"/>
          <w:lang w:val="cs-CZ"/>
        </w:rPr>
        <w:t xml:space="preserve"> pro provedení stavby</w:t>
      </w:r>
      <w:r w:rsidR="004B661A" w:rsidRPr="00DF18E9">
        <w:rPr>
          <w:rFonts w:asciiTheme="minorHAnsi" w:hAnsiTheme="minorHAnsi" w:cstheme="minorHAnsi"/>
          <w:sz w:val="22"/>
          <w:szCs w:val="22"/>
        </w:rPr>
        <w:t>,</w:t>
      </w:r>
      <w:r w:rsidR="008E3000" w:rsidRPr="00DF18E9">
        <w:rPr>
          <w:rFonts w:asciiTheme="minorHAnsi" w:hAnsiTheme="minorHAnsi" w:cstheme="minorHAnsi"/>
          <w:sz w:val="22"/>
          <w:szCs w:val="22"/>
        </w:rPr>
        <w:t xml:space="preserve"> položkovým rozpočt</w:t>
      </w:r>
      <w:r w:rsidR="005E16DB" w:rsidRPr="00DF18E9">
        <w:rPr>
          <w:rFonts w:asciiTheme="minorHAnsi" w:hAnsiTheme="minorHAnsi" w:cstheme="minorHAnsi"/>
          <w:sz w:val="22"/>
          <w:szCs w:val="22"/>
        </w:rPr>
        <w:t>em</w:t>
      </w:r>
      <w:r w:rsidR="005059C0" w:rsidRPr="00DF18E9">
        <w:rPr>
          <w:rFonts w:asciiTheme="minorHAnsi" w:hAnsiTheme="minorHAnsi" w:cstheme="minorHAnsi"/>
          <w:sz w:val="22"/>
          <w:szCs w:val="22"/>
        </w:rPr>
        <w:t xml:space="preserve"> zhotovitele</w:t>
      </w:r>
      <w:r w:rsidR="004B661A" w:rsidRPr="00DF18E9">
        <w:rPr>
          <w:rFonts w:asciiTheme="minorHAnsi" w:hAnsiTheme="minorHAnsi" w:cstheme="minorHAnsi"/>
          <w:sz w:val="22"/>
          <w:szCs w:val="22"/>
        </w:rPr>
        <w:t>,</w:t>
      </w:r>
      <w:r w:rsidR="008C31E5" w:rsidRPr="00DF18E9">
        <w:rPr>
          <w:rFonts w:asciiTheme="minorHAnsi" w:hAnsiTheme="minorHAnsi" w:cstheme="minorHAnsi"/>
          <w:sz w:val="22"/>
          <w:szCs w:val="22"/>
          <w:lang w:val="cs-CZ"/>
        </w:rPr>
        <w:t> </w:t>
      </w:r>
      <w:r w:rsidR="004B661A" w:rsidRPr="00DF18E9">
        <w:rPr>
          <w:rFonts w:asciiTheme="minorHAnsi" w:hAnsiTheme="minorHAnsi" w:cstheme="minorHAnsi"/>
          <w:sz w:val="22"/>
          <w:szCs w:val="22"/>
        </w:rPr>
        <w:t>platnými ČSN a</w:t>
      </w:r>
      <w:r w:rsidR="00E86218" w:rsidRPr="00DF18E9">
        <w:rPr>
          <w:rFonts w:asciiTheme="minorHAnsi" w:hAnsiTheme="minorHAnsi" w:cstheme="minorHAnsi"/>
          <w:sz w:val="22"/>
          <w:szCs w:val="22"/>
          <w:lang w:val="cs-CZ"/>
        </w:rPr>
        <w:t> </w:t>
      </w:r>
      <w:r w:rsidR="004B661A" w:rsidRPr="00DF18E9">
        <w:rPr>
          <w:rFonts w:asciiTheme="minorHAnsi" w:hAnsiTheme="minorHAnsi" w:cstheme="minorHAnsi"/>
          <w:sz w:val="22"/>
          <w:szCs w:val="22"/>
        </w:rPr>
        <w:t>obecně závaznými právními předpisy</w:t>
      </w:r>
      <w:r w:rsidR="005059C0" w:rsidRPr="00DF18E9">
        <w:rPr>
          <w:rFonts w:asciiTheme="minorHAnsi" w:hAnsiTheme="minorHAnsi" w:cstheme="minorHAnsi"/>
          <w:sz w:val="22"/>
          <w:szCs w:val="22"/>
        </w:rPr>
        <w:t>.</w:t>
      </w:r>
      <w:r w:rsidR="005059C0" w:rsidRPr="00C60EAB">
        <w:rPr>
          <w:rFonts w:asciiTheme="minorHAnsi" w:hAnsiTheme="minorHAnsi" w:cstheme="minorHAnsi"/>
          <w:sz w:val="22"/>
          <w:szCs w:val="22"/>
        </w:rPr>
        <w:t xml:space="preserve"> </w:t>
      </w:r>
    </w:p>
    <w:p w14:paraId="7B712438" w14:textId="690C2DB4" w:rsidR="00336B16" w:rsidRPr="00C60EAB" w:rsidRDefault="003D1F78" w:rsidP="000217B2">
      <w:pPr>
        <w:pStyle w:val="Odstavecseseznamem"/>
        <w:numPr>
          <w:ilvl w:val="0"/>
          <w:numId w:val="36"/>
        </w:numPr>
        <w:jc w:val="both"/>
        <w:rPr>
          <w:rFonts w:asciiTheme="minorHAnsi" w:hAnsiTheme="minorHAnsi" w:cstheme="minorHAnsi"/>
          <w:sz w:val="22"/>
          <w:szCs w:val="22"/>
        </w:rPr>
      </w:pPr>
      <w:r w:rsidRPr="00C60EAB">
        <w:rPr>
          <w:rFonts w:asciiTheme="minorHAnsi" w:hAnsiTheme="minorHAnsi" w:cstheme="minorHAnsi"/>
          <w:sz w:val="22"/>
          <w:szCs w:val="22"/>
        </w:rPr>
        <w:t>Provedení díla</w:t>
      </w:r>
      <w:r w:rsidR="00363FD0" w:rsidRPr="00C60EAB">
        <w:rPr>
          <w:rFonts w:asciiTheme="minorHAnsi" w:hAnsiTheme="minorHAnsi" w:cstheme="minorHAnsi"/>
          <w:sz w:val="22"/>
          <w:szCs w:val="22"/>
        </w:rPr>
        <w:t xml:space="preserve"> dle této smlouvy </w:t>
      </w:r>
      <w:r w:rsidRPr="00C60EAB">
        <w:rPr>
          <w:rFonts w:asciiTheme="minorHAnsi" w:hAnsiTheme="minorHAnsi" w:cstheme="minorHAnsi"/>
          <w:sz w:val="22"/>
          <w:szCs w:val="22"/>
        </w:rPr>
        <w:t>zahrnuje</w:t>
      </w:r>
      <w:r w:rsidR="00F047E7" w:rsidRPr="00C60EAB">
        <w:rPr>
          <w:rFonts w:asciiTheme="minorHAnsi" w:hAnsiTheme="minorHAnsi" w:cstheme="minorHAnsi"/>
          <w:sz w:val="22"/>
          <w:szCs w:val="22"/>
        </w:rPr>
        <w:t xml:space="preserve"> zejména</w:t>
      </w:r>
      <w:r w:rsidR="00363FD0" w:rsidRPr="00C60EAB">
        <w:rPr>
          <w:rFonts w:asciiTheme="minorHAnsi" w:hAnsiTheme="minorHAnsi" w:cstheme="minorHAnsi"/>
          <w:sz w:val="22"/>
          <w:szCs w:val="22"/>
        </w:rPr>
        <w:t>:</w:t>
      </w:r>
      <w:r w:rsidR="00336B16" w:rsidRPr="00C60EAB">
        <w:rPr>
          <w:rFonts w:asciiTheme="minorHAnsi" w:hAnsiTheme="minorHAnsi" w:cstheme="minorHAnsi"/>
          <w:sz w:val="22"/>
          <w:szCs w:val="22"/>
        </w:rPr>
        <w:t xml:space="preserve"> </w:t>
      </w:r>
    </w:p>
    <w:p w14:paraId="00B3CB5B" w14:textId="46532EE9" w:rsidR="001E3F03" w:rsidRPr="00576736" w:rsidRDefault="001E3F03" w:rsidP="001E3F03">
      <w:pPr>
        <w:pStyle w:val="Odstavecseseznamem"/>
        <w:numPr>
          <w:ilvl w:val="0"/>
          <w:numId w:val="32"/>
        </w:numPr>
        <w:tabs>
          <w:tab w:val="left" w:pos="0"/>
        </w:tabs>
        <w:contextualSpacing w:val="0"/>
        <w:jc w:val="both"/>
        <w:rPr>
          <w:rFonts w:asciiTheme="minorHAnsi" w:hAnsiTheme="minorHAnsi" w:cstheme="minorHAnsi"/>
          <w:sz w:val="22"/>
          <w:szCs w:val="22"/>
        </w:rPr>
      </w:pPr>
      <w:bookmarkStart w:id="3" w:name="_Hlk2935346"/>
      <w:r w:rsidRPr="00576736">
        <w:rPr>
          <w:rFonts w:asciiTheme="minorHAnsi" w:hAnsiTheme="minorHAnsi" w:cstheme="minorHAnsi"/>
          <w:sz w:val="22"/>
          <w:szCs w:val="22"/>
        </w:rPr>
        <w:t xml:space="preserve">provedení nezbytných dodávek a služeb souvisejících s předmětem plnění </w:t>
      </w:r>
      <w:r w:rsidR="009B7B6C" w:rsidRPr="00576736">
        <w:rPr>
          <w:rFonts w:asciiTheme="minorHAnsi" w:hAnsiTheme="minorHAnsi" w:cstheme="minorHAnsi"/>
          <w:sz w:val="22"/>
          <w:szCs w:val="22"/>
        </w:rPr>
        <w:t>díla</w:t>
      </w:r>
      <w:r w:rsidRPr="00576736">
        <w:rPr>
          <w:rFonts w:asciiTheme="minorHAnsi" w:hAnsiTheme="minorHAnsi" w:cstheme="minorHAnsi"/>
          <w:sz w:val="22"/>
          <w:szCs w:val="22"/>
        </w:rPr>
        <w:t>, tj. zejména výroba, dodávka, skladování a zařízení týkajících se předmětu veřejné zakázky;</w:t>
      </w:r>
    </w:p>
    <w:p w14:paraId="7173272A" w14:textId="77777777" w:rsidR="00576736" w:rsidRPr="00576736" w:rsidRDefault="001E3F03" w:rsidP="00576736">
      <w:pPr>
        <w:pStyle w:val="Odstavecseseznamem"/>
        <w:numPr>
          <w:ilvl w:val="0"/>
          <w:numId w:val="32"/>
        </w:numPr>
        <w:tabs>
          <w:tab w:val="left" w:pos="0"/>
        </w:tabs>
        <w:contextualSpacing w:val="0"/>
        <w:jc w:val="both"/>
        <w:rPr>
          <w:rFonts w:asciiTheme="minorHAnsi" w:hAnsiTheme="minorHAnsi" w:cstheme="minorHAnsi"/>
          <w:sz w:val="22"/>
          <w:szCs w:val="22"/>
        </w:rPr>
      </w:pPr>
      <w:r w:rsidRPr="00576736">
        <w:rPr>
          <w:rFonts w:asciiTheme="minorHAnsi" w:hAnsiTheme="minorHAnsi" w:cstheme="minorHAnsi"/>
          <w:sz w:val="22"/>
          <w:szCs w:val="22"/>
        </w:rPr>
        <w:t>provedení geodetického zaměření a dalších činností a průzkumů směřujících k vytyčení případných stávajících inženýrských sítí, bude-li to k řádnému plnění nezbytné;</w:t>
      </w:r>
    </w:p>
    <w:p w14:paraId="6518A1C7" w14:textId="0CE15643" w:rsidR="00576736" w:rsidRPr="00576736" w:rsidRDefault="00037886" w:rsidP="00951EF0">
      <w:pPr>
        <w:pStyle w:val="Odstavecseseznamem"/>
        <w:numPr>
          <w:ilvl w:val="0"/>
          <w:numId w:val="48"/>
        </w:numPr>
        <w:tabs>
          <w:tab w:val="left" w:pos="0"/>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HAnsi"/>
          <w:sz w:val="22"/>
          <w:szCs w:val="22"/>
        </w:rPr>
        <w:t>ve spolupráci s objednatelem zpracování</w:t>
      </w:r>
      <w:r w:rsidR="00576736" w:rsidRPr="00576736">
        <w:rPr>
          <w:rFonts w:asciiTheme="minorHAnsi" w:hAnsiTheme="minorHAnsi" w:cstheme="minorHAnsi"/>
          <w:sz w:val="22"/>
          <w:szCs w:val="22"/>
        </w:rPr>
        <w:t xml:space="preserve"> návštěvní</w:t>
      </w:r>
      <w:r>
        <w:rPr>
          <w:rFonts w:asciiTheme="minorHAnsi" w:hAnsiTheme="minorHAnsi" w:cstheme="minorHAnsi"/>
          <w:sz w:val="22"/>
          <w:szCs w:val="22"/>
        </w:rPr>
        <w:t>ho</w:t>
      </w:r>
      <w:r w:rsidR="00576736" w:rsidRPr="00576736">
        <w:rPr>
          <w:rFonts w:asciiTheme="minorHAnsi" w:hAnsiTheme="minorHAnsi" w:cstheme="minorHAnsi"/>
          <w:sz w:val="22"/>
          <w:szCs w:val="22"/>
        </w:rPr>
        <w:t xml:space="preserve"> řád</w:t>
      </w:r>
      <w:r>
        <w:rPr>
          <w:rFonts w:asciiTheme="minorHAnsi" w:hAnsiTheme="minorHAnsi" w:cstheme="minorHAnsi"/>
          <w:sz w:val="22"/>
          <w:szCs w:val="22"/>
        </w:rPr>
        <w:t xml:space="preserve">u </w:t>
      </w:r>
      <w:r w:rsidR="00BF4EFA">
        <w:rPr>
          <w:rFonts w:asciiTheme="minorHAnsi" w:hAnsiTheme="minorHAnsi" w:cstheme="minorHAnsi"/>
          <w:sz w:val="22"/>
          <w:szCs w:val="22"/>
        </w:rPr>
        <w:t>školního</w:t>
      </w:r>
      <w:r>
        <w:rPr>
          <w:rFonts w:asciiTheme="minorHAnsi" w:hAnsiTheme="minorHAnsi" w:cstheme="minorHAnsi"/>
          <w:sz w:val="22"/>
          <w:szCs w:val="22"/>
        </w:rPr>
        <w:t xml:space="preserve"> hřiště</w:t>
      </w:r>
      <w:r w:rsidR="00576736" w:rsidRPr="00576736">
        <w:rPr>
          <w:rFonts w:asciiTheme="minorHAnsi" w:hAnsiTheme="minorHAnsi" w:cstheme="minorHAnsi"/>
          <w:sz w:val="22"/>
          <w:szCs w:val="22"/>
        </w:rPr>
        <w:t>, v němž budou uvedeny podmínky užívání hřiště a jednotlivých prvků;</w:t>
      </w:r>
    </w:p>
    <w:p w14:paraId="19A2CFEA" w14:textId="3D5E5CE7"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576736">
        <w:rPr>
          <w:rFonts w:asciiTheme="minorHAnsi" w:hAnsiTheme="minorHAnsi" w:cstheme="minorHAnsi"/>
          <w:sz w:val="22"/>
          <w:szCs w:val="22"/>
        </w:rPr>
        <w:t>při nakládání s odpady budou dodržena ustanovení zákona č. 185/2001 Sb., o odpadech v platném znění a jeho prováděcích předpisů zejména vyhlášky MŽP 383/2001 Sb., o podrobnostech nakládání s</w:t>
      </w:r>
      <w:r w:rsidRPr="00C60EAB">
        <w:rPr>
          <w:rFonts w:asciiTheme="minorHAnsi" w:hAnsiTheme="minorHAnsi" w:cstheme="minorHAnsi"/>
          <w:sz w:val="22"/>
          <w:szCs w:val="22"/>
        </w:rPr>
        <w:t> odpady;</w:t>
      </w:r>
    </w:p>
    <w:p w14:paraId="160EFC18" w14:textId="77777777"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při realizace předmětu plnění budou dodržovány všechny příslušné právní předpisy a nařízení BOZP;</w:t>
      </w:r>
    </w:p>
    <w:p w14:paraId="0C65347C" w14:textId="6748F5DF" w:rsidR="00006265" w:rsidRPr="00C60EAB" w:rsidRDefault="00006265"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zadavatele, celkový úklid stavby, staveniště a okolí staveniště před předáním a převzetím díla;</w:t>
      </w:r>
    </w:p>
    <w:p w14:paraId="57E9E9C4" w14:textId="2B02257F"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zajištění bezpečnosti všech osob, chodců a vozidel na staveništi a v okolí staveniště, dodržování bezpečnostních předpisů, zohlednění bezpečnostních a provozních hygienických požadavků;</w:t>
      </w:r>
    </w:p>
    <w:p w14:paraId="6B9B37ED" w14:textId="03216276" w:rsidR="000462C9"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zřízení a odstranění staveniště, včetně zajištění přístupu k jednotlivým úsekům stavby za účelem provádění a uvedení do původního stavu po dokončení stavby, včetně úhrady za případné dočasné zábory ploch, dočasné a trvalé skládky;</w:t>
      </w:r>
    </w:p>
    <w:p w14:paraId="31FC8F9F" w14:textId="77777777" w:rsidR="009B7B6C" w:rsidRPr="00C60EAB" w:rsidRDefault="009B7B6C"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 xml:space="preserve">doklady o provedení předepsaných zkoušek, atesty, certifikáty, prohlášení o shodě bude zhotovitel zajišťovat v průběhu realizace díla, nejpozději však k termínu předání a převzetí díla; doklady bude zhotovitel archivovat, zajistí jejich kompletaci a předá je zadavateli při předání a převzetí díla; </w:t>
      </w:r>
    </w:p>
    <w:p w14:paraId="7ECEA013" w14:textId="487C0A2B" w:rsidR="00C73C91" w:rsidRPr="00C60EAB" w:rsidRDefault="00C73C91"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zhotovení projektové dokumentace skutečného provedení díla, a to ve 2 písemných vyhotoveních v listinné podobě a v digitální formě na datovém nosiči CD/DVD. Dokumentace skutečného provedení díla (stavby) bude zhotovena v souladu s touto smlouvou, dle ustanovení § 125 zákona č. 183/2006 Sb., o územním plánování a stavebním řádu (stavební zákon), v platném znění pozdějších předpisů, v rozsahu a obsahu zpracování dle vyhlášky č. 499/2006 Sb., o dokumentaci staveb, v platném znění pozdějších předpisů a bude věrně, jednoznačně a úplně zachycovat skutečné provedení dokončeného díla;</w:t>
      </w:r>
    </w:p>
    <w:p w14:paraId="14F26A7F" w14:textId="70578213" w:rsidR="001E3F03" w:rsidRPr="00C60EAB" w:rsidRDefault="00B8622A"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 xml:space="preserve">zhotovitel </w:t>
      </w:r>
      <w:r w:rsidR="001E3F03" w:rsidRPr="00C60EAB">
        <w:rPr>
          <w:rFonts w:asciiTheme="minorHAnsi" w:hAnsiTheme="minorHAnsi" w:cstheme="minorHAnsi"/>
          <w:sz w:val="22"/>
          <w:szCs w:val="22"/>
        </w:rPr>
        <w:t>bude průběžně pořizovat fotodokumentaci postupu provádění stavby, kterou předá zadavateli na CD/DVD při předání díla;</w:t>
      </w:r>
    </w:p>
    <w:p w14:paraId="32EC44F5" w14:textId="77777777"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lastRenderedPageBreak/>
        <w:t>zajištění všech nezbytných průzkumů nutných pro řádné provedení a dokončení díla,</w:t>
      </w:r>
    </w:p>
    <w:p w14:paraId="2D1E3509" w14:textId="77777777"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provedení závěrečného úklidu a uvedení ploch do původního stavu;</w:t>
      </w:r>
    </w:p>
    <w:p w14:paraId="4C8ACB8A" w14:textId="77777777"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zajištění bezpečnosti práce a ochrany životního prostředí;</w:t>
      </w:r>
    </w:p>
    <w:p w14:paraId="03AF3930" w14:textId="43050D43" w:rsidR="001E3F03" w:rsidRPr="00C60EAB" w:rsidRDefault="001E3F03"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koordinační činnost na stavbě;</w:t>
      </w:r>
    </w:p>
    <w:p w14:paraId="72FD4654" w14:textId="0D07BD39" w:rsidR="00B8622A" w:rsidRPr="00C60EAB" w:rsidRDefault="00B8622A" w:rsidP="00576736">
      <w:pPr>
        <w:pStyle w:val="Odstavecseseznamem"/>
        <w:numPr>
          <w:ilvl w:val="0"/>
          <w:numId w:val="47"/>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 xml:space="preserve">zajištění </w:t>
      </w:r>
      <w:r w:rsidR="00A54E99" w:rsidRPr="00C60EAB">
        <w:rPr>
          <w:rFonts w:asciiTheme="minorHAnsi" w:hAnsiTheme="minorHAnsi" w:cstheme="minorHAnsi"/>
          <w:sz w:val="22"/>
          <w:szCs w:val="22"/>
        </w:rPr>
        <w:t>úspěšné kolaudace díla včetně souvisejících činností</w:t>
      </w:r>
      <w:r w:rsidRPr="00C60EAB">
        <w:rPr>
          <w:rFonts w:asciiTheme="minorHAnsi" w:hAnsiTheme="minorHAnsi" w:cstheme="minorHAnsi"/>
          <w:sz w:val="22"/>
          <w:szCs w:val="22"/>
        </w:rPr>
        <w:t>;</w:t>
      </w:r>
    </w:p>
    <w:bookmarkEnd w:id="3"/>
    <w:p w14:paraId="5F9573A4" w14:textId="7ABB6D6C" w:rsidR="008E3000" w:rsidRPr="00C60EAB" w:rsidRDefault="008E3000" w:rsidP="000217B2">
      <w:pPr>
        <w:pStyle w:val="Odstavecseseznamem"/>
        <w:numPr>
          <w:ilvl w:val="0"/>
          <w:numId w:val="36"/>
        </w:numPr>
        <w:jc w:val="both"/>
        <w:rPr>
          <w:rFonts w:asciiTheme="minorHAnsi" w:hAnsiTheme="minorHAnsi" w:cstheme="minorHAnsi"/>
          <w:sz w:val="22"/>
          <w:szCs w:val="22"/>
        </w:rPr>
      </w:pPr>
      <w:r w:rsidRPr="00C60EAB">
        <w:rPr>
          <w:rFonts w:asciiTheme="minorHAnsi" w:hAnsiTheme="minorHAnsi" w:cstheme="minorHAnsi"/>
          <w:sz w:val="22"/>
          <w:szCs w:val="22"/>
        </w:rPr>
        <w:t>Zhotovitel prohlašuje, že je oprávněn provádět činnost uvedenou v předcházející</w:t>
      </w:r>
      <w:r w:rsidR="00C62EB0" w:rsidRPr="00C60EAB">
        <w:rPr>
          <w:rFonts w:asciiTheme="minorHAnsi" w:hAnsiTheme="minorHAnsi" w:cstheme="minorHAnsi"/>
          <w:sz w:val="22"/>
          <w:szCs w:val="22"/>
        </w:rPr>
        <w:t>m bodu</w:t>
      </w:r>
      <w:r w:rsidRPr="00C60EAB">
        <w:rPr>
          <w:rFonts w:asciiTheme="minorHAnsi" w:hAnsiTheme="minorHAnsi" w:cstheme="minorHAnsi"/>
          <w:sz w:val="22"/>
          <w:szCs w:val="22"/>
        </w:rPr>
        <w:t xml:space="preserve"> </w:t>
      </w:r>
      <w:r w:rsidR="00130060" w:rsidRPr="00C60EAB">
        <w:rPr>
          <w:rFonts w:asciiTheme="minorHAnsi" w:hAnsiTheme="minorHAnsi" w:cstheme="minorHAnsi"/>
          <w:sz w:val="22"/>
          <w:szCs w:val="22"/>
        </w:rPr>
        <w:t xml:space="preserve">1 a 2 tohoto článku </w:t>
      </w:r>
      <w:r w:rsidR="00E14CC8" w:rsidRPr="00C60EAB">
        <w:rPr>
          <w:rFonts w:asciiTheme="minorHAnsi" w:hAnsiTheme="minorHAnsi" w:cstheme="minorHAnsi"/>
          <w:sz w:val="22"/>
          <w:szCs w:val="22"/>
        </w:rPr>
        <w:t xml:space="preserve">této </w:t>
      </w:r>
      <w:r w:rsidR="00130060" w:rsidRPr="00C60EAB">
        <w:rPr>
          <w:rFonts w:asciiTheme="minorHAnsi" w:hAnsiTheme="minorHAnsi" w:cstheme="minorHAnsi"/>
          <w:sz w:val="22"/>
          <w:szCs w:val="22"/>
        </w:rPr>
        <w:t xml:space="preserve">smlouvy </w:t>
      </w:r>
      <w:r w:rsidRPr="00C60EAB">
        <w:rPr>
          <w:rFonts w:asciiTheme="minorHAnsi" w:hAnsiTheme="minorHAnsi" w:cstheme="minorHAnsi"/>
          <w:sz w:val="22"/>
          <w:szCs w:val="22"/>
        </w:rPr>
        <w:t>a je pro tuto činnost v plném rozsahu náležitě kvalifikován. Zhotovitel provede dílo na svůj náklad a na své nebezpečí ve sjednané době. Dílo bude provedeno s náležitou péčí, v souladu se smluvními dokumenty, z materiálů I. třídy jakosti. Všechny použité materiály a technologie musí být schváleny pro použití v</w:t>
      </w:r>
      <w:r w:rsidR="004C48DB" w:rsidRPr="00C60EAB">
        <w:rPr>
          <w:rFonts w:asciiTheme="minorHAnsi" w:hAnsiTheme="minorHAnsi" w:cstheme="minorHAnsi"/>
          <w:sz w:val="22"/>
          <w:szCs w:val="22"/>
        </w:rPr>
        <w:t> </w:t>
      </w:r>
      <w:r w:rsidRPr="00C60EAB">
        <w:rPr>
          <w:rFonts w:asciiTheme="minorHAnsi" w:hAnsiTheme="minorHAnsi" w:cstheme="minorHAnsi"/>
          <w:sz w:val="22"/>
          <w:szCs w:val="22"/>
        </w:rPr>
        <w:t>ČR</w:t>
      </w:r>
      <w:r w:rsidR="004C48DB" w:rsidRPr="00C60EAB">
        <w:rPr>
          <w:rFonts w:asciiTheme="minorHAnsi" w:hAnsiTheme="minorHAnsi" w:cstheme="minorHAnsi"/>
          <w:sz w:val="22"/>
          <w:szCs w:val="22"/>
        </w:rPr>
        <w:t>.</w:t>
      </w:r>
    </w:p>
    <w:p w14:paraId="26FE43DC" w14:textId="77777777" w:rsidR="00336B16" w:rsidRPr="00C60EAB" w:rsidRDefault="00336B16" w:rsidP="000217B2">
      <w:pPr>
        <w:pStyle w:val="Zkladntext21"/>
        <w:widowControl/>
        <w:numPr>
          <w:ilvl w:val="0"/>
          <w:numId w:val="36"/>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 xml:space="preserve">Způsob provedení díla tak, aby bylo v souladu se závaznými podklady specifikovanými v čl. II této smlouvy, je oprávněn si zvolit zhotovitel. </w:t>
      </w:r>
    </w:p>
    <w:p w14:paraId="3826FBC1" w14:textId="108BF117" w:rsidR="008E3000" w:rsidRPr="00C60EAB" w:rsidRDefault="008E3000" w:rsidP="000217B2">
      <w:pPr>
        <w:numPr>
          <w:ilvl w:val="0"/>
          <w:numId w:val="36"/>
        </w:numPr>
        <w:jc w:val="both"/>
        <w:rPr>
          <w:rFonts w:asciiTheme="minorHAnsi" w:hAnsiTheme="minorHAnsi" w:cstheme="minorHAnsi"/>
          <w:sz w:val="22"/>
          <w:szCs w:val="22"/>
        </w:rPr>
      </w:pPr>
      <w:r w:rsidRPr="00C60EAB">
        <w:rPr>
          <w:rFonts w:asciiTheme="minorHAnsi" w:hAnsiTheme="minorHAnsi" w:cstheme="minorHAnsi"/>
          <w:sz w:val="22"/>
          <w:szCs w:val="22"/>
        </w:rPr>
        <w:t xml:space="preserve">Objednatel se zavazuje, že dílo provedené </w:t>
      </w:r>
      <w:r w:rsidR="005059C0" w:rsidRPr="00C60EAB">
        <w:rPr>
          <w:rFonts w:asciiTheme="minorHAnsi" w:hAnsiTheme="minorHAnsi" w:cstheme="minorHAnsi"/>
          <w:sz w:val="22"/>
          <w:szCs w:val="22"/>
        </w:rPr>
        <w:t>v souladu s touto</w:t>
      </w:r>
      <w:r w:rsidR="001B5E23" w:rsidRPr="00C60EAB">
        <w:rPr>
          <w:rFonts w:asciiTheme="minorHAnsi" w:hAnsiTheme="minorHAnsi" w:cstheme="minorHAnsi"/>
          <w:sz w:val="22"/>
          <w:szCs w:val="22"/>
        </w:rPr>
        <w:t xml:space="preserve"> smlouv</w:t>
      </w:r>
      <w:r w:rsidR="005059C0" w:rsidRPr="00C60EAB">
        <w:rPr>
          <w:rFonts w:asciiTheme="minorHAnsi" w:hAnsiTheme="minorHAnsi" w:cstheme="minorHAnsi"/>
          <w:sz w:val="22"/>
          <w:szCs w:val="22"/>
        </w:rPr>
        <w:t>ou</w:t>
      </w:r>
      <w:r w:rsidRPr="00C60EAB">
        <w:rPr>
          <w:rFonts w:asciiTheme="minorHAnsi" w:hAnsiTheme="minorHAnsi" w:cstheme="minorHAnsi"/>
          <w:sz w:val="22"/>
          <w:szCs w:val="22"/>
        </w:rPr>
        <w:t xml:space="preserve"> převezme a zaplatí</w:t>
      </w:r>
      <w:r w:rsidR="0090125C" w:rsidRPr="00C60EAB">
        <w:rPr>
          <w:rFonts w:asciiTheme="minorHAnsi" w:hAnsiTheme="minorHAnsi" w:cstheme="minorHAnsi"/>
          <w:sz w:val="22"/>
          <w:szCs w:val="22"/>
        </w:rPr>
        <w:t xml:space="preserve"> cenu</w:t>
      </w:r>
      <w:r w:rsidR="00BC3FC1" w:rsidRPr="00C60EAB">
        <w:rPr>
          <w:rFonts w:asciiTheme="minorHAnsi" w:hAnsiTheme="minorHAnsi" w:cstheme="minorHAnsi"/>
          <w:sz w:val="22"/>
          <w:szCs w:val="22"/>
        </w:rPr>
        <w:t xml:space="preserve"> díla.</w:t>
      </w:r>
      <w:r w:rsidRPr="00C60EAB">
        <w:rPr>
          <w:rFonts w:asciiTheme="minorHAnsi" w:hAnsiTheme="minorHAnsi" w:cstheme="minorHAnsi"/>
          <w:sz w:val="22"/>
          <w:szCs w:val="22"/>
        </w:rPr>
        <w:t xml:space="preserve"> Předání a převzetí díla bude provedeno protokolárně</w:t>
      </w:r>
      <w:r w:rsidR="005059C0" w:rsidRPr="00C60EAB">
        <w:rPr>
          <w:rFonts w:asciiTheme="minorHAnsi" w:hAnsiTheme="minorHAnsi" w:cstheme="minorHAnsi"/>
          <w:sz w:val="22"/>
          <w:szCs w:val="22"/>
        </w:rPr>
        <w:t xml:space="preserve"> v souladu s č. XI</w:t>
      </w:r>
      <w:r w:rsidR="00E14CC8" w:rsidRPr="00C60EAB">
        <w:rPr>
          <w:rFonts w:asciiTheme="minorHAnsi" w:hAnsiTheme="minorHAnsi" w:cstheme="minorHAnsi"/>
          <w:sz w:val="22"/>
          <w:szCs w:val="22"/>
        </w:rPr>
        <w:t xml:space="preserve"> této</w:t>
      </w:r>
      <w:r w:rsidR="005059C0" w:rsidRPr="00C60EAB">
        <w:rPr>
          <w:rFonts w:asciiTheme="minorHAnsi" w:hAnsiTheme="minorHAnsi" w:cstheme="minorHAnsi"/>
          <w:sz w:val="22"/>
          <w:szCs w:val="22"/>
        </w:rPr>
        <w:t xml:space="preserve"> smlouvy</w:t>
      </w:r>
      <w:r w:rsidRPr="00C60EAB">
        <w:rPr>
          <w:rFonts w:asciiTheme="minorHAnsi" w:hAnsiTheme="minorHAnsi" w:cstheme="minorHAnsi"/>
          <w:sz w:val="22"/>
          <w:szCs w:val="22"/>
        </w:rPr>
        <w:t>.</w:t>
      </w:r>
    </w:p>
    <w:p w14:paraId="500D203C" w14:textId="1D8384BC" w:rsidR="00083955" w:rsidRPr="00C60EAB" w:rsidRDefault="00083955" w:rsidP="00083955">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 xml:space="preserve">II. </w:t>
      </w:r>
      <w:r w:rsidR="000033F1" w:rsidRPr="00C60EAB">
        <w:rPr>
          <w:rFonts w:asciiTheme="minorHAnsi" w:hAnsiTheme="minorHAnsi" w:cstheme="minorHAnsi"/>
          <w:snapToGrid w:val="0"/>
          <w:sz w:val="22"/>
          <w:szCs w:val="22"/>
        </w:rPr>
        <w:t>ZÁVAZNÉ PODKLADY</w:t>
      </w:r>
      <w:r w:rsidR="00F30A2E" w:rsidRPr="00C60EAB">
        <w:rPr>
          <w:rFonts w:asciiTheme="minorHAnsi" w:hAnsiTheme="minorHAnsi" w:cstheme="minorHAnsi"/>
          <w:snapToGrid w:val="0"/>
          <w:sz w:val="22"/>
          <w:szCs w:val="22"/>
        </w:rPr>
        <w:t>, VÝCHOZÍ DOKUMENTY</w:t>
      </w:r>
    </w:p>
    <w:p w14:paraId="217156A0" w14:textId="77777777" w:rsidR="00996562" w:rsidRDefault="00D04B02" w:rsidP="00996562">
      <w:pPr>
        <w:pStyle w:val="Odstavecseseznamem"/>
        <w:numPr>
          <w:ilvl w:val="0"/>
          <w:numId w:val="14"/>
        </w:numPr>
        <w:ind w:left="426" w:hanging="426"/>
        <w:jc w:val="both"/>
        <w:rPr>
          <w:rFonts w:asciiTheme="minorHAnsi" w:hAnsiTheme="minorHAnsi" w:cstheme="minorHAnsi"/>
          <w:sz w:val="22"/>
          <w:szCs w:val="22"/>
        </w:rPr>
      </w:pPr>
      <w:r w:rsidRPr="00996562">
        <w:rPr>
          <w:rFonts w:asciiTheme="minorHAnsi" w:hAnsiTheme="minorHAnsi" w:cstheme="minorHAnsi"/>
          <w:sz w:val="22"/>
          <w:szCs w:val="22"/>
        </w:rPr>
        <w:t>Závaznými podklady pro provedení díla dle této smlouvy jsou:</w:t>
      </w:r>
    </w:p>
    <w:p w14:paraId="40324F5C" w14:textId="73FB8533" w:rsidR="0043207A" w:rsidRPr="00996562" w:rsidRDefault="0043207A" w:rsidP="00996562">
      <w:pPr>
        <w:pStyle w:val="Odstavecseseznamem"/>
        <w:numPr>
          <w:ilvl w:val="0"/>
          <w:numId w:val="15"/>
        </w:numPr>
        <w:jc w:val="both"/>
        <w:rPr>
          <w:rFonts w:asciiTheme="minorHAnsi" w:hAnsiTheme="minorHAnsi" w:cstheme="minorHAnsi"/>
          <w:sz w:val="22"/>
          <w:szCs w:val="22"/>
        </w:rPr>
      </w:pPr>
      <w:r w:rsidRPr="00996562">
        <w:rPr>
          <w:rFonts w:asciiTheme="minorHAnsi" w:hAnsiTheme="minorHAnsi" w:cstheme="minorHAnsi"/>
          <w:sz w:val="22"/>
          <w:szCs w:val="22"/>
        </w:rPr>
        <w:t>Objednatelem předan</w:t>
      </w:r>
      <w:r w:rsidR="006860AE" w:rsidRPr="00996562">
        <w:rPr>
          <w:rFonts w:asciiTheme="minorHAnsi" w:hAnsiTheme="minorHAnsi" w:cstheme="minorHAnsi"/>
          <w:sz w:val="22"/>
          <w:szCs w:val="22"/>
        </w:rPr>
        <w:t>á</w:t>
      </w:r>
      <w:r w:rsidRPr="00996562">
        <w:rPr>
          <w:rFonts w:asciiTheme="minorHAnsi" w:hAnsiTheme="minorHAnsi" w:cstheme="minorHAnsi"/>
          <w:sz w:val="22"/>
          <w:szCs w:val="22"/>
        </w:rPr>
        <w:t xml:space="preserve"> </w:t>
      </w:r>
      <w:r w:rsidR="00604315" w:rsidRPr="00996562">
        <w:rPr>
          <w:rFonts w:asciiTheme="minorHAnsi" w:hAnsiTheme="minorHAnsi" w:cstheme="minorHAnsi"/>
          <w:sz w:val="22"/>
          <w:szCs w:val="22"/>
        </w:rPr>
        <w:t xml:space="preserve">projektová dokumentace </w:t>
      </w:r>
      <w:r w:rsidR="00C323C4" w:rsidRPr="00996562">
        <w:rPr>
          <w:rFonts w:asciiTheme="minorHAnsi" w:hAnsiTheme="minorHAnsi" w:cstheme="minorHAnsi"/>
          <w:sz w:val="22"/>
          <w:szCs w:val="22"/>
        </w:rPr>
        <w:t xml:space="preserve">pro provedení stavby </w:t>
      </w:r>
      <w:r w:rsidR="003A6D03" w:rsidRPr="00996562">
        <w:rPr>
          <w:rFonts w:asciiTheme="minorHAnsi" w:hAnsiTheme="minorHAnsi" w:cstheme="minorHAnsi"/>
          <w:sz w:val="22"/>
          <w:szCs w:val="22"/>
        </w:rPr>
        <w:t>v</w:t>
      </w:r>
      <w:r w:rsidRPr="00996562">
        <w:rPr>
          <w:rFonts w:asciiTheme="minorHAnsi" w:hAnsiTheme="minorHAnsi" w:cstheme="minorHAnsi"/>
          <w:sz w:val="22"/>
          <w:szCs w:val="22"/>
        </w:rPr>
        <w:t xml:space="preserve">četně soupisu </w:t>
      </w:r>
      <w:r w:rsidR="000E3BA5" w:rsidRPr="00996562">
        <w:rPr>
          <w:rFonts w:asciiTheme="minorHAnsi" w:hAnsiTheme="minorHAnsi" w:cstheme="minorHAnsi"/>
          <w:sz w:val="22"/>
          <w:szCs w:val="22"/>
        </w:rPr>
        <w:t xml:space="preserve">stavebních </w:t>
      </w:r>
      <w:r w:rsidRPr="00996562">
        <w:rPr>
          <w:rFonts w:asciiTheme="minorHAnsi" w:hAnsiTheme="minorHAnsi" w:cstheme="minorHAnsi"/>
          <w:sz w:val="22"/>
          <w:szCs w:val="22"/>
        </w:rPr>
        <w:t>prací</w:t>
      </w:r>
      <w:r w:rsidR="000E3BA5" w:rsidRPr="00996562">
        <w:rPr>
          <w:rFonts w:asciiTheme="minorHAnsi" w:hAnsiTheme="minorHAnsi" w:cstheme="minorHAnsi"/>
          <w:sz w:val="22"/>
          <w:szCs w:val="22"/>
        </w:rPr>
        <w:t>,</w:t>
      </w:r>
      <w:r w:rsidRPr="00996562">
        <w:rPr>
          <w:rFonts w:asciiTheme="minorHAnsi" w:hAnsiTheme="minorHAnsi" w:cstheme="minorHAnsi"/>
          <w:sz w:val="22"/>
          <w:szCs w:val="22"/>
        </w:rPr>
        <w:t xml:space="preserve"> dodávek </w:t>
      </w:r>
      <w:r w:rsidR="000E3BA5" w:rsidRPr="00996562">
        <w:rPr>
          <w:rFonts w:asciiTheme="minorHAnsi" w:hAnsiTheme="minorHAnsi" w:cstheme="minorHAnsi"/>
          <w:sz w:val="22"/>
          <w:szCs w:val="22"/>
        </w:rPr>
        <w:t xml:space="preserve">a služeb s výkazem výměr a </w:t>
      </w:r>
      <w:r w:rsidRPr="00996562">
        <w:rPr>
          <w:rFonts w:asciiTheme="minorHAnsi" w:hAnsiTheme="minorHAnsi" w:cstheme="minorHAnsi"/>
          <w:sz w:val="22"/>
          <w:szCs w:val="22"/>
        </w:rPr>
        <w:t>s podrobným popisem standardů</w:t>
      </w:r>
      <w:r w:rsidR="00C75A59" w:rsidRPr="00996562">
        <w:rPr>
          <w:rFonts w:asciiTheme="minorHAnsi" w:hAnsiTheme="minorHAnsi" w:cstheme="minorHAnsi"/>
          <w:sz w:val="22"/>
          <w:szCs w:val="22"/>
        </w:rPr>
        <w:t xml:space="preserve">. </w:t>
      </w:r>
      <w:r w:rsidR="006E6950" w:rsidRPr="00996562">
        <w:rPr>
          <w:rFonts w:asciiTheme="minorHAnsi" w:hAnsiTheme="minorHAnsi" w:cstheme="minorHAnsi"/>
          <w:sz w:val="22"/>
          <w:szCs w:val="22"/>
        </w:rPr>
        <w:t xml:space="preserve">Projektovou dokumentaci </w:t>
      </w:r>
      <w:r w:rsidR="00C323C4" w:rsidRPr="00996562">
        <w:rPr>
          <w:rFonts w:asciiTheme="minorHAnsi" w:hAnsiTheme="minorHAnsi" w:cstheme="minorHAnsi"/>
          <w:sz w:val="22"/>
          <w:szCs w:val="22"/>
        </w:rPr>
        <w:t xml:space="preserve">a Soupis stavebních prací, dodávek a služeb s výkazem výměr </w:t>
      </w:r>
      <w:r w:rsidR="00095FED" w:rsidRPr="00996562">
        <w:rPr>
          <w:rFonts w:asciiTheme="minorHAnsi" w:hAnsiTheme="minorHAnsi" w:cstheme="minorHAnsi"/>
          <w:sz w:val="22"/>
          <w:szCs w:val="22"/>
        </w:rPr>
        <w:t xml:space="preserve">zpracovala společnost </w:t>
      </w:r>
      <w:r w:rsidR="00C323C4" w:rsidRPr="00996562">
        <w:rPr>
          <w:rFonts w:ascii="Calibri" w:hAnsi="Calibri" w:cs="Calibri"/>
          <w:sz w:val="22"/>
          <w:szCs w:val="22"/>
        </w:rPr>
        <w:t xml:space="preserve">Tre – Bon inženýring s.r.o., sídlo: Bělehradská 858/23, 120 00 Praha 2, IČO: 06979891. </w:t>
      </w:r>
    </w:p>
    <w:p w14:paraId="64F6B9A3" w14:textId="3A57C1B9" w:rsidR="00B67208" w:rsidRPr="00C60EAB" w:rsidRDefault="006860AE" w:rsidP="00277D3E">
      <w:pPr>
        <w:pStyle w:val="Odstavecseseznamem"/>
        <w:numPr>
          <w:ilvl w:val="0"/>
          <w:numId w:val="15"/>
        </w:numPr>
        <w:jc w:val="both"/>
        <w:rPr>
          <w:rFonts w:asciiTheme="minorHAnsi" w:hAnsiTheme="minorHAnsi" w:cstheme="minorHAnsi"/>
          <w:sz w:val="22"/>
          <w:szCs w:val="22"/>
        </w:rPr>
      </w:pPr>
      <w:r w:rsidRPr="00C60EAB">
        <w:rPr>
          <w:rFonts w:asciiTheme="minorHAnsi" w:hAnsiTheme="minorHAnsi" w:cstheme="minorHAnsi"/>
          <w:sz w:val="22"/>
          <w:szCs w:val="22"/>
        </w:rPr>
        <w:t>položkov</w:t>
      </w:r>
      <w:r w:rsidR="005E16DB" w:rsidRPr="00C60EAB">
        <w:rPr>
          <w:rFonts w:asciiTheme="minorHAnsi" w:hAnsiTheme="minorHAnsi" w:cstheme="minorHAnsi"/>
          <w:sz w:val="22"/>
          <w:szCs w:val="22"/>
        </w:rPr>
        <w:t>ý</w:t>
      </w:r>
      <w:r w:rsidR="0043207A" w:rsidRPr="00C60EAB">
        <w:rPr>
          <w:rFonts w:asciiTheme="minorHAnsi" w:hAnsiTheme="minorHAnsi" w:cstheme="minorHAnsi"/>
          <w:sz w:val="22"/>
          <w:szCs w:val="22"/>
        </w:rPr>
        <w:t xml:space="preserve"> rozpoč</w:t>
      </w:r>
      <w:r w:rsidR="005E16DB" w:rsidRPr="00C60EAB">
        <w:rPr>
          <w:rFonts w:asciiTheme="minorHAnsi" w:hAnsiTheme="minorHAnsi" w:cstheme="minorHAnsi"/>
          <w:sz w:val="22"/>
          <w:szCs w:val="22"/>
        </w:rPr>
        <w:t>e</w:t>
      </w:r>
      <w:r w:rsidR="0043207A" w:rsidRPr="00C60EAB">
        <w:rPr>
          <w:rFonts w:asciiTheme="minorHAnsi" w:hAnsiTheme="minorHAnsi" w:cstheme="minorHAnsi"/>
          <w:sz w:val="22"/>
          <w:szCs w:val="22"/>
        </w:rPr>
        <w:t xml:space="preserve">t zhotovitele ze dne </w:t>
      </w:r>
      <w:r w:rsidR="00C62EB0" w:rsidRPr="00C60EAB">
        <w:rPr>
          <w:rFonts w:asciiTheme="minorHAnsi" w:hAnsiTheme="minorHAnsi" w:cstheme="minorHAnsi"/>
          <w:b/>
          <w:bCs/>
          <w:sz w:val="22"/>
          <w:szCs w:val="22"/>
        </w:rPr>
        <w:t>XXX</w:t>
      </w:r>
      <w:r w:rsidR="00D945C4" w:rsidRPr="00C60EAB">
        <w:rPr>
          <w:rFonts w:asciiTheme="minorHAnsi" w:hAnsiTheme="minorHAnsi" w:cstheme="minorHAnsi"/>
          <w:b/>
          <w:bCs/>
          <w:sz w:val="22"/>
          <w:szCs w:val="22"/>
        </w:rPr>
        <w:t xml:space="preserve"> </w:t>
      </w:r>
      <w:r w:rsidR="00D945C4" w:rsidRPr="00C60EAB">
        <w:rPr>
          <w:rStyle w:val="platne1"/>
          <w:rFonts w:asciiTheme="minorHAnsi" w:eastAsia="OpenSymbol" w:hAnsiTheme="minorHAnsi" w:cstheme="minorHAnsi"/>
          <w:b/>
          <w:bCs/>
          <w:sz w:val="22"/>
          <w:szCs w:val="22"/>
        </w:rPr>
        <w:t>[Doplňte]</w:t>
      </w:r>
      <w:r w:rsidR="00604315" w:rsidRPr="00C60EAB">
        <w:rPr>
          <w:rFonts w:asciiTheme="minorHAnsi" w:hAnsiTheme="minorHAnsi" w:cstheme="minorHAnsi"/>
          <w:b/>
          <w:bCs/>
          <w:sz w:val="22"/>
          <w:szCs w:val="22"/>
        </w:rPr>
        <w:t>;</w:t>
      </w:r>
    </w:p>
    <w:p w14:paraId="2BC1AEEB" w14:textId="77777777" w:rsidR="001179B9" w:rsidRPr="00C60EAB" w:rsidRDefault="0043207A" w:rsidP="00277D3E">
      <w:pPr>
        <w:pStyle w:val="Odstavecseseznamem"/>
        <w:numPr>
          <w:ilvl w:val="0"/>
          <w:numId w:val="14"/>
        </w:numPr>
        <w:ind w:left="426"/>
        <w:jc w:val="both"/>
        <w:rPr>
          <w:rFonts w:asciiTheme="minorHAnsi" w:hAnsiTheme="minorHAnsi" w:cstheme="minorHAnsi"/>
          <w:sz w:val="22"/>
          <w:szCs w:val="22"/>
        </w:rPr>
      </w:pPr>
      <w:r w:rsidRPr="00C60EAB">
        <w:rPr>
          <w:rFonts w:asciiTheme="minorHAnsi" w:hAnsiTheme="minorHAnsi" w:cstheme="minorHAnsi"/>
          <w:sz w:val="22"/>
          <w:szCs w:val="22"/>
        </w:rPr>
        <w:t>Smluvní strany shodně prohlašují, že shora uvedené podklady mají obě strany k</w:t>
      </w:r>
      <w:r w:rsidR="001179B9" w:rsidRPr="00C60EAB">
        <w:rPr>
          <w:rFonts w:asciiTheme="minorHAnsi" w:hAnsiTheme="minorHAnsi" w:cstheme="minorHAnsi"/>
          <w:sz w:val="22"/>
          <w:szCs w:val="22"/>
        </w:rPr>
        <w:t> </w:t>
      </w:r>
      <w:r w:rsidRPr="00C60EAB">
        <w:rPr>
          <w:rFonts w:asciiTheme="minorHAnsi" w:hAnsiTheme="minorHAnsi" w:cstheme="minorHAnsi"/>
          <w:sz w:val="22"/>
          <w:szCs w:val="22"/>
        </w:rPr>
        <w:t>dispozici</w:t>
      </w:r>
      <w:r w:rsidR="001179B9" w:rsidRPr="00C60EAB">
        <w:rPr>
          <w:rFonts w:asciiTheme="minorHAnsi" w:hAnsiTheme="minorHAnsi" w:cstheme="minorHAnsi"/>
          <w:sz w:val="22"/>
          <w:szCs w:val="22"/>
        </w:rPr>
        <w:t>.</w:t>
      </w:r>
    </w:p>
    <w:p w14:paraId="68C63417" w14:textId="1CE31464" w:rsidR="001179B9" w:rsidRPr="00C60EAB" w:rsidRDefault="001179B9" w:rsidP="00277D3E">
      <w:pPr>
        <w:pStyle w:val="Odstavecseseznamem"/>
        <w:numPr>
          <w:ilvl w:val="0"/>
          <w:numId w:val="14"/>
        </w:numPr>
        <w:ind w:left="426"/>
        <w:jc w:val="both"/>
        <w:rPr>
          <w:rFonts w:asciiTheme="minorHAnsi" w:hAnsiTheme="minorHAnsi" w:cstheme="minorHAnsi"/>
          <w:sz w:val="22"/>
          <w:szCs w:val="22"/>
        </w:rPr>
      </w:pPr>
      <w:r w:rsidRPr="00C60EAB">
        <w:rPr>
          <w:rFonts w:asciiTheme="minorHAnsi" w:hAnsiTheme="minorHAnsi" w:cstheme="minorHAnsi"/>
          <w:sz w:val="22"/>
          <w:szCs w:val="22"/>
        </w:rPr>
        <w:t>Zhotovitel prohlašuje, že se seznámil s rozsahem a povahou předmětu díla stanoveného touto smlouvou a závaznými podklady specifikovanými v bodě 1 tohoto článku</w:t>
      </w:r>
      <w:r w:rsidR="00E14CC8" w:rsidRPr="00C60EAB">
        <w:rPr>
          <w:rFonts w:asciiTheme="minorHAnsi" w:hAnsiTheme="minorHAnsi" w:cstheme="minorHAnsi"/>
          <w:sz w:val="22"/>
          <w:szCs w:val="22"/>
        </w:rPr>
        <w:t xml:space="preserve"> této</w:t>
      </w:r>
      <w:r w:rsidRPr="00C60EAB">
        <w:rPr>
          <w:rFonts w:asciiTheme="minorHAnsi" w:hAnsiTheme="minorHAnsi" w:cstheme="minorHAnsi"/>
          <w:sz w:val="22"/>
          <w:szCs w:val="22"/>
        </w:rPr>
        <w:t xml:space="preserve"> smlouvy, že jsou mu známy veškeré technické, kvalitativní a jiné podmínky nezbytné k realizaci díla vyplývající ze závazných podkladů. Zhotovitel prohlašuje, že v tomto dohodnutém rozsahu dle závazných podkladů a za sjednanou cenu díla je schopen dílo provést. </w:t>
      </w:r>
    </w:p>
    <w:p w14:paraId="0CB739C6" w14:textId="7CF24555" w:rsidR="001179B9" w:rsidRPr="00C60EAB" w:rsidRDefault="001179B9" w:rsidP="00277D3E">
      <w:pPr>
        <w:pStyle w:val="Odstavecseseznamem"/>
        <w:numPr>
          <w:ilvl w:val="0"/>
          <w:numId w:val="14"/>
        </w:numPr>
        <w:ind w:left="426"/>
        <w:jc w:val="both"/>
        <w:rPr>
          <w:rFonts w:asciiTheme="minorHAnsi" w:hAnsiTheme="minorHAnsi" w:cstheme="minorHAnsi"/>
          <w:sz w:val="22"/>
          <w:szCs w:val="22"/>
        </w:rPr>
      </w:pPr>
      <w:r w:rsidRPr="00C60EAB">
        <w:rPr>
          <w:rFonts w:asciiTheme="minorHAnsi" w:hAnsiTheme="minorHAnsi" w:cstheme="minorHAnsi"/>
          <w:sz w:val="22"/>
          <w:szCs w:val="22"/>
        </w:rPr>
        <w:t xml:space="preserve">Smluvní strany shodně prohlašují, že dílo je popsáno zcela a úplně, a tudíž o něm nemají žádných pochyb. Smluvní strany prohlašují, že předmět díla není plněním nemožným a že </w:t>
      </w:r>
      <w:r w:rsidR="00E14CC8" w:rsidRPr="00C60EAB">
        <w:rPr>
          <w:rFonts w:asciiTheme="minorHAnsi" w:hAnsiTheme="minorHAnsi" w:cstheme="minorHAnsi"/>
          <w:sz w:val="22"/>
          <w:szCs w:val="22"/>
        </w:rPr>
        <w:t xml:space="preserve">tuto </w:t>
      </w:r>
      <w:r w:rsidRPr="00C60EAB">
        <w:rPr>
          <w:rFonts w:asciiTheme="minorHAnsi" w:hAnsiTheme="minorHAnsi" w:cstheme="minorHAnsi"/>
          <w:sz w:val="22"/>
          <w:szCs w:val="22"/>
        </w:rPr>
        <w:t xml:space="preserve">smlouvu uzavírají po pečlivém zvážení všech možných důsledků. </w:t>
      </w:r>
    </w:p>
    <w:p w14:paraId="09C43380" w14:textId="77777777" w:rsidR="008E3000" w:rsidRPr="00C60EAB" w:rsidRDefault="00944BDE"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II</w:t>
      </w:r>
      <w:r w:rsidR="00083955"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DOBA PLNĚNÍ</w:t>
      </w:r>
    </w:p>
    <w:p w14:paraId="3AD0A1AA" w14:textId="77777777" w:rsidR="00FD7823" w:rsidRPr="006D3FCB" w:rsidRDefault="00FD7823" w:rsidP="00FD7823">
      <w:pPr>
        <w:numPr>
          <w:ilvl w:val="0"/>
          <w:numId w:val="10"/>
        </w:numPr>
        <w:jc w:val="both"/>
        <w:rPr>
          <w:rFonts w:asciiTheme="minorHAnsi" w:hAnsiTheme="minorHAnsi" w:cstheme="minorHAnsi"/>
          <w:sz w:val="22"/>
          <w:szCs w:val="22"/>
        </w:rPr>
      </w:pPr>
      <w:r w:rsidRPr="006D3FCB">
        <w:rPr>
          <w:rFonts w:asciiTheme="minorHAnsi" w:hAnsiTheme="minorHAnsi" w:cstheme="minorHAnsi"/>
          <w:sz w:val="22"/>
          <w:szCs w:val="22"/>
        </w:rPr>
        <w:t xml:space="preserve">Provádění díla bude zhotovitelem zahájeno nejpozději ke dni předání staveniště zhotoviteli ze strany objednatele ve smyslu čl. V této smlouvy. </w:t>
      </w:r>
    </w:p>
    <w:p w14:paraId="70D6C7D4" w14:textId="3068D0A5" w:rsidR="00FD7823" w:rsidRPr="00C52D7F" w:rsidRDefault="00FD7823" w:rsidP="00FD7823">
      <w:pPr>
        <w:numPr>
          <w:ilvl w:val="0"/>
          <w:numId w:val="10"/>
        </w:numPr>
        <w:jc w:val="both"/>
        <w:rPr>
          <w:rFonts w:asciiTheme="minorHAnsi" w:hAnsiTheme="minorHAnsi" w:cstheme="minorHAnsi"/>
          <w:sz w:val="22"/>
          <w:szCs w:val="22"/>
        </w:rPr>
      </w:pPr>
      <w:r w:rsidRPr="00C52D7F">
        <w:rPr>
          <w:rFonts w:asciiTheme="minorHAnsi" w:hAnsiTheme="minorHAnsi" w:cstheme="minorHAnsi"/>
          <w:sz w:val="22"/>
          <w:szCs w:val="22"/>
        </w:rPr>
        <w:t xml:space="preserve">Dílo bude dokončeno a předáno objednateli v termínu nejpozději </w:t>
      </w:r>
      <w:r w:rsidRPr="00C52D7F">
        <w:rPr>
          <w:rFonts w:asciiTheme="minorHAnsi" w:hAnsiTheme="minorHAnsi" w:cstheme="minorHAnsi"/>
          <w:b/>
          <w:sz w:val="22"/>
          <w:szCs w:val="22"/>
        </w:rPr>
        <w:t xml:space="preserve">do </w:t>
      </w:r>
      <w:r w:rsidR="00C52D7F" w:rsidRPr="00C52D7F">
        <w:rPr>
          <w:rFonts w:asciiTheme="minorHAnsi" w:hAnsiTheme="minorHAnsi" w:cstheme="minorHAnsi"/>
          <w:b/>
          <w:bCs/>
          <w:sz w:val="22"/>
          <w:szCs w:val="22"/>
        </w:rPr>
        <w:t xml:space="preserve">XXX </w:t>
      </w:r>
      <w:r w:rsidR="00C52D7F" w:rsidRPr="00C52D7F">
        <w:rPr>
          <w:rStyle w:val="platne1"/>
          <w:rFonts w:asciiTheme="minorHAnsi" w:eastAsia="OpenSymbol" w:hAnsiTheme="minorHAnsi" w:cstheme="minorHAnsi"/>
          <w:b/>
          <w:bCs/>
          <w:sz w:val="22"/>
          <w:szCs w:val="22"/>
        </w:rPr>
        <w:t>[Doplňte]</w:t>
      </w:r>
      <w:r w:rsidR="00C52D7F" w:rsidRPr="00C52D7F">
        <w:rPr>
          <w:rFonts w:asciiTheme="minorHAnsi" w:hAnsiTheme="minorHAnsi" w:cstheme="minorHAnsi"/>
          <w:b/>
          <w:bCs/>
          <w:sz w:val="22"/>
          <w:szCs w:val="22"/>
        </w:rPr>
        <w:t xml:space="preserve"> </w:t>
      </w:r>
      <w:r w:rsidRPr="00C52D7F">
        <w:rPr>
          <w:rFonts w:asciiTheme="minorHAnsi" w:hAnsiTheme="minorHAnsi" w:cstheme="minorHAnsi"/>
          <w:b/>
          <w:sz w:val="22"/>
          <w:szCs w:val="22"/>
        </w:rPr>
        <w:t>dnů</w:t>
      </w:r>
      <w:r w:rsidRPr="00C52D7F">
        <w:rPr>
          <w:rFonts w:asciiTheme="minorHAnsi" w:hAnsiTheme="minorHAnsi" w:cstheme="minorHAnsi"/>
          <w:sz w:val="22"/>
          <w:szCs w:val="22"/>
        </w:rPr>
        <w:t xml:space="preserve"> po zahájení provádění díla.</w:t>
      </w:r>
    </w:p>
    <w:p w14:paraId="6321BB30" w14:textId="6DAE2411" w:rsidR="00F56B3C" w:rsidRPr="00C60EAB" w:rsidRDefault="00F56B3C" w:rsidP="00BC76C6">
      <w:pPr>
        <w:pStyle w:val="Odstavecseseznamem"/>
        <w:numPr>
          <w:ilvl w:val="0"/>
          <w:numId w:val="10"/>
        </w:numPr>
        <w:jc w:val="both"/>
        <w:rPr>
          <w:rFonts w:asciiTheme="minorHAnsi" w:hAnsiTheme="minorHAnsi" w:cstheme="minorHAnsi"/>
          <w:sz w:val="22"/>
          <w:szCs w:val="22"/>
        </w:rPr>
      </w:pPr>
      <w:r w:rsidRPr="00C60EAB">
        <w:rPr>
          <w:rFonts w:asciiTheme="minorHAnsi" w:hAnsiTheme="minorHAnsi" w:cstheme="minorHAnsi"/>
          <w:sz w:val="22"/>
          <w:szCs w:val="22"/>
        </w:rPr>
        <w:t>Dohodnuté termíny realizace díla jsou závazné. Posunutí termínů je možné výlučně</w:t>
      </w:r>
      <w:r w:rsidRPr="00C60EAB" w:rsidDel="00023A34">
        <w:rPr>
          <w:rFonts w:asciiTheme="minorHAnsi" w:hAnsiTheme="minorHAnsi" w:cstheme="minorHAnsi"/>
          <w:sz w:val="22"/>
          <w:szCs w:val="22"/>
        </w:rPr>
        <w:t xml:space="preserve"> </w:t>
      </w:r>
      <w:r w:rsidRPr="00C60EAB">
        <w:rPr>
          <w:rFonts w:asciiTheme="minorHAnsi" w:hAnsiTheme="minorHAnsi" w:cstheme="minorHAnsi"/>
          <w:sz w:val="22"/>
          <w:szCs w:val="22"/>
        </w:rPr>
        <w:t xml:space="preserve">v případě, že: </w:t>
      </w:r>
    </w:p>
    <w:p w14:paraId="20170D03" w14:textId="6541A8DF" w:rsidR="00F56B3C" w:rsidRPr="00C60EAB" w:rsidRDefault="00F56B3C" w:rsidP="00830F58">
      <w:pPr>
        <w:numPr>
          <w:ilvl w:val="0"/>
          <w:numId w:val="11"/>
        </w:numPr>
        <w:ind w:left="567" w:hanging="283"/>
        <w:jc w:val="both"/>
        <w:rPr>
          <w:rFonts w:asciiTheme="minorHAnsi" w:hAnsiTheme="minorHAnsi" w:cstheme="minorHAnsi"/>
          <w:sz w:val="22"/>
          <w:szCs w:val="22"/>
        </w:rPr>
      </w:pPr>
      <w:r w:rsidRPr="00C60EAB">
        <w:rPr>
          <w:rFonts w:asciiTheme="minorHAnsi" w:hAnsiTheme="minorHAnsi" w:cstheme="minorHAnsi"/>
          <w:sz w:val="22"/>
          <w:szCs w:val="22"/>
        </w:rPr>
        <w:t xml:space="preserve">na straně objednatele existuje překážka, pro kterou nebude možné zahájit práce na díle v termínu dle čl. III bod 1 </w:t>
      </w:r>
      <w:r w:rsidR="00290529" w:rsidRPr="00C60EAB">
        <w:rPr>
          <w:rFonts w:asciiTheme="minorHAnsi" w:hAnsiTheme="minorHAnsi" w:cstheme="minorHAnsi"/>
          <w:sz w:val="22"/>
          <w:szCs w:val="22"/>
        </w:rPr>
        <w:t xml:space="preserve">této </w:t>
      </w:r>
      <w:r w:rsidRPr="00C60EAB">
        <w:rPr>
          <w:rFonts w:asciiTheme="minorHAnsi" w:hAnsiTheme="minorHAnsi" w:cstheme="minorHAnsi"/>
          <w:sz w:val="22"/>
          <w:szCs w:val="22"/>
        </w:rPr>
        <w:t>smlouvy nebo bude nutné práce na díle přerušit, a to z důvodu prodlení objednatele s předáním staveniště zhotoviteli, neposkytnutí součinnosti objednatelem v souladu s touto smlouvou,</w:t>
      </w:r>
    </w:p>
    <w:p w14:paraId="2F5AE722" w14:textId="77777777" w:rsidR="00F56B3C" w:rsidRPr="00C60EAB" w:rsidRDefault="00F56B3C" w:rsidP="00830F58">
      <w:pPr>
        <w:numPr>
          <w:ilvl w:val="0"/>
          <w:numId w:val="11"/>
        </w:numPr>
        <w:ind w:left="567" w:hanging="283"/>
        <w:jc w:val="both"/>
        <w:rPr>
          <w:rFonts w:asciiTheme="minorHAnsi" w:hAnsiTheme="minorHAnsi" w:cstheme="minorHAnsi"/>
          <w:sz w:val="22"/>
          <w:szCs w:val="22"/>
        </w:rPr>
      </w:pPr>
      <w:r w:rsidRPr="00C60EAB">
        <w:rPr>
          <w:rFonts w:asciiTheme="minorHAnsi" w:hAnsiTheme="minorHAnsi" w:cstheme="minorHAnsi"/>
          <w:sz w:val="22"/>
          <w:szCs w:val="22"/>
        </w:rPr>
        <w:t xml:space="preserve">dojde k přerušení prací na díle na pokyn objednatele nebo z rozhodnutí orgánů činných podle zvláštních předpisů, přičemž orgány činnými podle zvláštních předpisů se rozumí orgány, které mohou dát podnět k zastavení prací, zejména stavební úřad, orgány hygienické služby, požární ochrany a ochrany životního prostředí, inspektorát bezpečnosti práce, úřad práce, apod.; </w:t>
      </w:r>
    </w:p>
    <w:p w14:paraId="4D61E249" w14:textId="77777777" w:rsidR="00F56B3C" w:rsidRPr="00C60EAB" w:rsidRDefault="00F56B3C" w:rsidP="00830F58">
      <w:pPr>
        <w:numPr>
          <w:ilvl w:val="0"/>
          <w:numId w:val="11"/>
        </w:numPr>
        <w:ind w:left="567" w:hanging="283"/>
        <w:jc w:val="both"/>
        <w:rPr>
          <w:rFonts w:asciiTheme="minorHAnsi" w:hAnsiTheme="minorHAnsi" w:cstheme="minorHAnsi"/>
          <w:sz w:val="22"/>
          <w:szCs w:val="22"/>
        </w:rPr>
      </w:pPr>
      <w:r w:rsidRPr="00C60EAB">
        <w:rPr>
          <w:rFonts w:asciiTheme="minorHAnsi" w:hAnsiTheme="minorHAnsi" w:cstheme="minorHAnsi"/>
          <w:sz w:val="22"/>
          <w:szCs w:val="22"/>
        </w:rPr>
        <w:t>dojde k přerušení prací na díle z důvodu nepříznivých klimatických podmínek k provádění prací anebo z důvodu zásahu vyšší moci, čímž se myslí zejména: živelné pohromy, válka, stávky apod.   Strany sjednávají, že pod pojmem "nepříznivé klimatické podmínky" se rozumí zejména: husté/silné sněžení nebo mrznoucí déšť nebo déšť nebo teplota nižší než 5 stupňů Celsia apod., avšak výlučně za předpokladu, že tyto klimatické podmínky budou z hlediska aktuálně probíhajících technologických postupů na stavbě znemožňovat či negativně ovlivňovat realizaci jednotlivých etap díla. O nepříznivých klimatických podmínkách (a tím i o prodloužení termínu plnění) budou zhotovitelem činěny zápisy do stavebního deníku, v němž se zejména uvede, kolik dnů musely být práce přerušeny, přičemž v případě absence těchto zápisů se má za to, že nepříznivé klimatické podmínky netrvaly;</w:t>
      </w:r>
    </w:p>
    <w:p w14:paraId="0F4DB43B" w14:textId="77777777" w:rsidR="00830F58" w:rsidRPr="00C60EAB" w:rsidRDefault="00F56B3C" w:rsidP="00830F58">
      <w:pPr>
        <w:numPr>
          <w:ilvl w:val="0"/>
          <w:numId w:val="11"/>
        </w:numPr>
        <w:ind w:left="567" w:hanging="283"/>
        <w:jc w:val="both"/>
        <w:rPr>
          <w:rFonts w:asciiTheme="minorHAnsi" w:hAnsiTheme="minorHAnsi" w:cstheme="minorHAnsi"/>
          <w:sz w:val="22"/>
          <w:szCs w:val="22"/>
        </w:rPr>
      </w:pPr>
      <w:r w:rsidRPr="00C60EAB">
        <w:rPr>
          <w:rFonts w:asciiTheme="minorHAnsi" w:hAnsiTheme="minorHAnsi" w:cstheme="minorHAnsi"/>
          <w:sz w:val="22"/>
          <w:szCs w:val="22"/>
        </w:rPr>
        <w:t xml:space="preserve">dojde ke změně předmětu díla v souladu s ujednáním v článku VII bod 4 </w:t>
      </w:r>
      <w:r w:rsidR="00290529" w:rsidRPr="00C60EAB">
        <w:rPr>
          <w:rFonts w:asciiTheme="minorHAnsi" w:hAnsiTheme="minorHAnsi" w:cstheme="minorHAnsi"/>
          <w:sz w:val="22"/>
          <w:szCs w:val="22"/>
        </w:rPr>
        <w:t xml:space="preserve">této </w:t>
      </w:r>
      <w:r w:rsidRPr="00C60EAB">
        <w:rPr>
          <w:rFonts w:asciiTheme="minorHAnsi" w:hAnsiTheme="minorHAnsi" w:cstheme="minorHAnsi"/>
          <w:sz w:val="22"/>
          <w:szCs w:val="22"/>
        </w:rPr>
        <w:t>smlouvy, v </w:t>
      </w:r>
      <w:r w:rsidR="000E3BA5" w:rsidRPr="00C60EAB">
        <w:rPr>
          <w:rFonts w:asciiTheme="minorHAnsi" w:hAnsiTheme="minorHAnsi" w:cstheme="minorHAnsi"/>
          <w:sz w:val="22"/>
          <w:szCs w:val="22"/>
        </w:rPr>
        <w:t>důsledku,</w:t>
      </w:r>
      <w:r w:rsidRPr="00C60EAB">
        <w:rPr>
          <w:rFonts w:asciiTheme="minorHAnsi" w:hAnsiTheme="minorHAnsi" w:cstheme="minorHAnsi"/>
          <w:sz w:val="22"/>
          <w:szCs w:val="22"/>
        </w:rPr>
        <w:t xml:space="preserve"> které došlo ke změně termínu realizace díla dohodou smluvních stran. </w:t>
      </w:r>
    </w:p>
    <w:p w14:paraId="1F3B85EA" w14:textId="211A76D6" w:rsidR="00F56B3C" w:rsidRPr="00C60EAB" w:rsidRDefault="00F56B3C" w:rsidP="00830F58">
      <w:pPr>
        <w:ind w:left="567"/>
        <w:jc w:val="both"/>
        <w:rPr>
          <w:rFonts w:asciiTheme="minorHAnsi" w:hAnsiTheme="minorHAnsi" w:cstheme="minorHAnsi"/>
          <w:sz w:val="22"/>
          <w:szCs w:val="22"/>
        </w:rPr>
      </w:pPr>
      <w:r w:rsidRPr="00C60EAB">
        <w:rPr>
          <w:rFonts w:asciiTheme="minorHAnsi" w:hAnsiTheme="minorHAnsi" w:cstheme="minorHAnsi"/>
          <w:sz w:val="22"/>
          <w:szCs w:val="22"/>
        </w:rPr>
        <w:t>Sjednaná doba ukončení a předání díla se prodlužuje o tolik dnů, o kolik dnů bylo nutné práce na díla přerušit z důvodů uvedených pod písm. a) až c).</w:t>
      </w:r>
    </w:p>
    <w:p w14:paraId="3EA9A632" w14:textId="0BDB5021" w:rsidR="008E3000" w:rsidRPr="00C60EAB" w:rsidRDefault="008E3000" w:rsidP="00BC76C6">
      <w:pPr>
        <w:numPr>
          <w:ilvl w:val="0"/>
          <w:numId w:val="10"/>
        </w:numPr>
        <w:jc w:val="both"/>
        <w:rPr>
          <w:rFonts w:asciiTheme="minorHAnsi" w:hAnsiTheme="minorHAnsi" w:cstheme="minorHAnsi"/>
          <w:sz w:val="22"/>
          <w:szCs w:val="22"/>
        </w:rPr>
      </w:pPr>
      <w:r w:rsidRPr="00C60EAB">
        <w:rPr>
          <w:rFonts w:asciiTheme="minorHAnsi" w:hAnsiTheme="minorHAnsi" w:cstheme="minorHAnsi"/>
          <w:sz w:val="22"/>
          <w:szCs w:val="22"/>
        </w:rPr>
        <w:t xml:space="preserve">Pokud </w:t>
      </w:r>
      <w:r w:rsidR="00F56B3C" w:rsidRPr="00C60EAB">
        <w:rPr>
          <w:rFonts w:asciiTheme="minorHAnsi" w:hAnsiTheme="minorHAnsi" w:cstheme="minorHAnsi"/>
          <w:sz w:val="22"/>
          <w:szCs w:val="22"/>
        </w:rPr>
        <w:t xml:space="preserve">se smluvní strany dohodnou </w:t>
      </w:r>
      <w:r w:rsidRPr="00C60EAB">
        <w:rPr>
          <w:rFonts w:asciiTheme="minorHAnsi" w:hAnsiTheme="minorHAnsi" w:cstheme="minorHAnsi"/>
          <w:sz w:val="22"/>
          <w:szCs w:val="22"/>
        </w:rPr>
        <w:t>v průběhu provádění díla na změn</w:t>
      </w:r>
      <w:r w:rsidR="00F56B3C" w:rsidRPr="00C60EAB">
        <w:rPr>
          <w:rFonts w:asciiTheme="minorHAnsi" w:hAnsiTheme="minorHAnsi" w:cstheme="minorHAnsi"/>
          <w:sz w:val="22"/>
          <w:szCs w:val="22"/>
        </w:rPr>
        <w:t>ě díla</w:t>
      </w:r>
      <w:r w:rsidRPr="00C60EAB">
        <w:rPr>
          <w:rFonts w:asciiTheme="minorHAnsi" w:hAnsiTheme="minorHAnsi" w:cstheme="minorHAnsi"/>
          <w:sz w:val="22"/>
          <w:szCs w:val="22"/>
        </w:rPr>
        <w:t xml:space="preserve"> nebo </w:t>
      </w:r>
      <w:r w:rsidR="00F56B3C" w:rsidRPr="00C60EAB">
        <w:rPr>
          <w:rFonts w:asciiTheme="minorHAnsi" w:hAnsiTheme="minorHAnsi" w:cstheme="minorHAnsi"/>
          <w:sz w:val="22"/>
          <w:szCs w:val="22"/>
        </w:rPr>
        <w:t xml:space="preserve">na provedení </w:t>
      </w:r>
      <w:r w:rsidRPr="00C60EAB">
        <w:rPr>
          <w:rFonts w:asciiTheme="minorHAnsi" w:hAnsiTheme="minorHAnsi" w:cstheme="minorHAnsi"/>
          <w:sz w:val="22"/>
          <w:szCs w:val="22"/>
        </w:rPr>
        <w:t>vícepr</w:t>
      </w:r>
      <w:r w:rsidR="00F56B3C" w:rsidRPr="00C60EAB">
        <w:rPr>
          <w:rFonts w:asciiTheme="minorHAnsi" w:hAnsiTheme="minorHAnsi" w:cstheme="minorHAnsi"/>
          <w:sz w:val="22"/>
          <w:szCs w:val="22"/>
        </w:rPr>
        <w:t>a</w:t>
      </w:r>
      <w:r w:rsidRPr="00C60EAB">
        <w:rPr>
          <w:rFonts w:asciiTheme="minorHAnsi" w:hAnsiTheme="minorHAnsi" w:cstheme="minorHAnsi"/>
          <w:sz w:val="22"/>
          <w:szCs w:val="22"/>
        </w:rPr>
        <w:t>c</w:t>
      </w:r>
      <w:r w:rsidR="00F56B3C" w:rsidRPr="00C60EAB">
        <w:rPr>
          <w:rFonts w:asciiTheme="minorHAnsi" w:hAnsiTheme="minorHAnsi" w:cstheme="minorHAnsi"/>
          <w:sz w:val="22"/>
          <w:szCs w:val="22"/>
        </w:rPr>
        <w:t>í</w:t>
      </w:r>
      <w:r w:rsidR="00375525" w:rsidRPr="00C60EAB">
        <w:rPr>
          <w:rFonts w:asciiTheme="minorHAnsi" w:hAnsiTheme="minorHAnsi" w:cstheme="minorHAnsi"/>
          <w:sz w:val="22"/>
          <w:szCs w:val="22"/>
        </w:rPr>
        <w:t xml:space="preserve"> </w:t>
      </w:r>
      <w:r w:rsidR="00F56B3C" w:rsidRPr="00C60EAB">
        <w:rPr>
          <w:rFonts w:asciiTheme="minorHAnsi" w:hAnsiTheme="minorHAnsi" w:cstheme="minorHAnsi"/>
          <w:sz w:val="22"/>
          <w:szCs w:val="22"/>
        </w:rPr>
        <w:t xml:space="preserve">v souladu s čl. VII bod 4 </w:t>
      </w:r>
      <w:r w:rsidR="00290529" w:rsidRPr="00C60EAB">
        <w:rPr>
          <w:rFonts w:asciiTheme="minorHAnsi" w:hAnsiTheme="minorHAnsi" w:cstheme="minorHAnsi"/>
          <w:sz w:val="22"/>
          <w:szCs w:val="22"/>
        </w:rPr>
        <w:t xml:space="preserve">této </w:t>
      </w:r>
      <w:r w:rsidR="00F56B3C" w:rsidRPr="00C60EAB">
        <w:rPr>
          <w:rFonts w:asciiTheme="minorHAnsi" w:hAnsiTheme="minorHAnsi" w:cstheme="minorHAnsi"/>
          <w:sz w:val="22"/>
          <w:szCs w:val="22"/>
        </w:rPr>
        <w:t>smlouvy, dohodnou se smluvní strany v případě nutnosti v rámci dodatku k</w:t>
      </w:r>
      <w:r w:rsidR="00290529" w:rsidRPr="00C60EAB">
        <w:rPr>
          <w:rFonts w:asciiTheme="minorHAnsi" w:hAnsiTheme="minorHAnsi" w:cstheme="minorHAnsi"/>
          <w:sz w:val="22"/>
          <w:szCs w:val="22"/>
        </w:rPr>
        <w:t xml:space="preserve"> této </w:t>
      </w:r>
      <w:r w:rsidR="00F56B3C" w:rsidRPr="00C60EAB">
        <w:rPr>
          <w:rFonts w:asciiTheme="minorHAnsi" w:hAnsiTheme="minorHAnsi" w:cstheme="minorHAnsi"/>
          <w:sz w:val="22"/>
          <w:szCs w:val="22"/>
        </w:rPr>
        <w:t xml:space="preserve">smlouvě také o změně termínu </w:t>
      </w:r>
      <w:r w:rsidR="006D4D7B" w:rsidRPr="00C60EAB">
        <w:rPr>
          <w:rFonts w:asciiTheme="minorHAnsi" w:hAnsiTheme="minorHAnsi" w:cstheme="minorHAnsi"/>
          <w:sz w:val="22"/>
          <w:szCs w:val="22"/>
        </w:rPr>
        <w:t xml:space="preserve">pro </w:t>
      </w:r>
      <w:r w:rsidR="00F56B3C" w:rsidRPr="00C60EAB">
        <w:rPr>
          <w:rFonts w:asciiTheme="minorHAnsi" w:hAnsiTheme="minorHAnsi" w:cstheme="minorHAnsi"/>
          <w:sz w:val="22"/>
          <w:szCs w:val="22"/>
        </w:rPr>
        <w:t>dokončení díla</w:t>
      </w:r>
      <w:r w:rsidR="006D4D7B" w:rsidRPr="00C60EAB">
        <w:rPr>
          <w:rFonts w:asciiTheme="minorHAnsi" w:hAnsiTheme="minorHAnsi" w:cstheme="minorHAnsi"/>
          <w:sz w:val="22"/>
          <w:szCs w:val="22"/>
        </w:rPr>
        <w:t xml:space="preserve"> a jeho předání objednateli</w:t>
      </w:r>
      <w:r w:rsidR="00F56B3C" w:rsidRPr="00C60EAB">
        <w:rPr>
          <w:rFonts w:asciiTheme="minorHAnsi" w:hAnsiTheme="minorHAnsi" w:cstheme="minorHAnsi"/>
          <w:sz w:val="22"/>
          <w:szCs w:val="22"/>
        </w:rPr>
        <w:t>.</w:t>
      </w:r>
      <w:r w:rsidRPr="00C60EAB">
        <w:rPr>
          <w:rFonts w:asciiTheme="minorHAnsi" w:hAnsiTheme="minorHAnsi" w:cstheme="minorHAnsi"/>
          <w:sz w:val="22"/>
          <w:szCs w:val="22"/>
        </w:rPr>
        <w:t xml:space="preserve"> </w:t>
      </w:r>
    </w:p>
    <w:p w14:paraId="05DAC576" w14:textId="6AE795FB" w:rsidR="00774E9A" w:rsidRPr="00C60EAB" w:rsidRDefault="00774E9A" w:rsidP="00BC76C6">
      <w:pPr>
        <w:numPr>
          <w:ilvl w:val="0"/>
          <w:numId w:val="10"/>
        </w:numPr>
        <w:jc w:val="both"/>
        <w:rPr>
          <w:rFonts w:asciiTheme="minorHAnsi" w:hAnsiTheme="minorHAnsi" w:cstheme="minorHAnsi"/>
          <w:sz w:val="22"/>
          <w:szCs w:val="22"/>
        </w:rPr>
      </w:pPr>
      <w:r w:rsidRPr="00C60EAB">
        <w:rPr>
          <w:rFonts w:asciiTheme="minorHAnsi" w:hAnsiTheme="minorHAnsi" w:cstheme="minorHAnsi"/>
          <w:sz w:val="22"/>
          <w:szCs w:val="22"/>
        </w:rPr>
        <w:t>Zhotovitel zpracoval</w:t>
      </w:r>
      <w:r w:rsidR="008E3000" w:rsidRPr="00C60EAB">
        <w:rPr>
          <w:rFonts w:asciiTheme="minorHAnsi" w:hAnsiTheme="minorHAnsi" w:cstheme="minorHAnsi"/>
          <w:sz w:val="22"/>
          <w:szCs w:val="22"/>
        </w:rPr>
        <w:t xml:space="preserve"> </w:t>
      </w:r>
      <w:r w:rsidR="006E6B1B" w:rsidRPr="00C60EAB">
        <w:rPr>
          <w:rFonts w:asciiTheme="minorHAnsi" w:hAnsiTheme="minorHAnsi" w:cstheme="minorHAnsi"/>
          <w:sz w:val="22"/>
          <w:szCs w:val="22"/>
        </w:rPr>
        <w:t xml:space="preserve">pro účely provádění díla </w:t>
      </w:r>
      <w:r w:rsidR="00C15026" w:rsidRPr="00C60EAB">
        <w:rPr>
          <w:rFonts w:asciiTheme="minorHAnsi" w:hAnsiTheme="minorHAnsi" w:cstheme="minorHAnsi"/>
          <w:sz w:val="22"/>
          <w:szCs w:val="22"/>
        </w:rPr>
        <w:t xml:space="preserve">podrobný </w:t>
      </w:r>
      <w:r w:rsidR="008E3000" w:rsidRPr="00C60EAB">
        <w:rPr>
          <w:rFonts w:asciiTheme="minorHAnsi" w:hAnsiTheme="minorHAnsi" w:cstheme="minorHAnsi"/>
          <w:sz w:val="22"/>
          <w:szCs w:val="22"/>
        </w:rPr>
        <w:t>harmonogram</w:t>
      </w:r>
      <w:r w:rsidRPr="00C60EAB">
        <w:rPr>
          <w:rFonts w:asciiTheme="minorHAnsi" w:hAnsiTheme="minorHAnsi" w:cstheme="minorHAnsi"/>
          <w:sz w:val="22"/>
          <w:szCs w:val="22"/>
        </w:rPr>
        <w:t xml:space="preserve"> stavby</w:t>
      </w:r>
      <w:r w:rsidR="009C50BF" w:rsidRPr="00C60EAB">
        <w:rPr>
          <w:rFonts w:asciiTheme="minorHAnsi" w:hAnsiTheme="minorHAnsi" w:cstheme="minorHAnsi"/>
          <w:sz w:val="22"/>
          <w:szCs w:val="22"/>
        </w:rPr>
        <w:t>, který tvoří přílohu této smlouvy.</w:t>
      </w:r>
    </w:p>
    <w:p w14:paraId="079CA740" w14:textId="131D73AA" w:rsidR="001631E0" w:rsidRPr="00C60EAB" w:rsidRDefault="001631E0" w:rsidP="00B8622A">
      <w:pPr>
        <w:pStyle w:val="Odstavecseseznamem"/>
        <w:widowControl w:val="0"/>
        <w:numPr>
          <w:ilvl w:val="0"/>
          <w:numId w:val="10"/>
        </w:numPr>
        <w:jc w:val="both"/>
        <w:rPr>
          <w:rFonts w:asciiTheme="minorHAnsi" w:hAnsiTheme="minorHAnsi" w:cstheme="minorHAnsi"/>
          <w:sz w:val="22"/>
          <w:szCs w:val="22"/>
        </w:rPr>
      </w:pPr>
      <w:r w:rsidRPr="00C60EAB">
        <w:rPr>
          <w:rFonts w:asciiTheme="minorHAnsi" w:hAnsiTheme="minorHAnsi" w:cstheme="minorHAnsi"/>
          <w:sz w:val="22"/>
          <w:szCs w:val="22"/>
        </w:rPr>
        <w:t>Pro účely aktualizace</w:t>
      </w:r>
      <w:r w:rsidR="00AB57DC" w:rsidRPr="00C60EAB">
        <w:rPr>
          <w:rFonts w:asciiTheme="minorHAnsi" w:hAnsiTheme="minorHAnsi" w:cstheme="minorHAnsi"/>
          <w:sz w:val="22"/>
          <w:szCs w:val="22"/>
        </w:rPr>
        <w:t xml:space="preserve"> podrobného</w:t>
      </w:r>
      <w:r w:rsidRPr="00C60EAB">
        <w:rPr>
          <w:rFonts w:asciiTheme="minorHAnsi" w:hAnsiTheme="minorHAnsi" w:cstheme="minorHAnsi"/>
          <w:sz w:val="22"/>
          <w:szCs w:val="22"/>
        </w:rPr>
        <w:t xml:space="preserve"> harmonogramu stavby objednatel stanoví, že</w:t>
      </w:r>
      <w:r w:rsidR="00C15026" w:rsidRPr="00C60EAB">
        <w:rPr>
          <w:rFonts w:asciiTheme="minorHAnsi" w:hAnsiTheme="minorHAnsi" w:cstheme="minorHAnsi"/>
          <w:sz w:val="22"/>
          <w:szCs w:val="22"/>
        </w:rPr>
        <w:t xml:space="preserve"> podrobný</w:t>
      </w:r>
      <w:r w:rsidRPr="00C60EAB">
        <w:rPr>
          <w:rFonts w:asciiTheme="minorHAnsi" w:hAnsiTheme="minorHAnsi" w:cstheme="minorHAnsi"/>
          <w:sz w:val="22"/>
          <w:szCs w:val="22"/>
        </w:rPr>
        <w:t xml:space="preserve"> harmonogram </w:t>
      </w:r>
      <w:r w:rsidR="00F832B6" w:rsidRPr="00C60EAB">
        <w:rPr>
          <w:rFonts w:asciiTheme="minorHAnsi" w:hAnsiTheme="minorHAnsi" w:cstheme="minorHAnsi"/>
          <w:sz w:val="22"/>
          <w:szCs w:val="22"/>
        </w:rPr>
        <w:t>vý</w:t>
      </w:r>
      <w:r w:rsidRPr="00C60EAB">
        <w:rPr>
          <w:rFonts w:asciiTheme="minorHAnsi" w:hAnsiTheme="minorHAnsi" w:cstheme="minorHAnsi"/>
          <w:sz w:val="22"/>
          <w:szCs w:val="22"/>
        </w:rPr>
        <w:t xml:space="preserve">stavby bude přiměřeným způsobem upraven: a) vzniknou-li v průběhu provádění </w:t>
      </w:r>
      <w:r w:rsidR="00366746" w:rsidRPr="00C60EAB">
        <w:rPr>
          <w:rFonts w:asciiTheme="minorHAnsi" w:hAnsiTheme="minorHAnsi" w:cstheme="minorHAnsi"/>
          <w:sz w:val="22"/>
          <w:szCs w:val="22"/>
        </w:rPr>
        <w:t>díla</w:t>
      </w:r>
      <w:r w:rsidRPr="00C60EAB">
        <w:rPr>
          <w:rFonts w:asciiTheme="minorHAnsi" w:hAnsiTheme="minorHAnsi" w:cstheme="minorHAnsi"/>
          <w:sz w:val="22"/>
          <w:szCs w:val="22"/>
        </w:rPr>
        <w:t xml:space="preserve"> překážky na straně </w:t>
      </w:r>
      <w:r w:rsidR="00366746" w:rsidRPr="00C60EAB">
        <w:rPr>
          <w:rFonts w:asciiTheme="minorHAnsi" w:hAnsiTheme="minorHAnsi" w:cstheme="minorHAnsi"/>
          <w:sz w:val="22"/>
          <w:szCs w:val="22"/>
        </w:rPr>
        <w:t>objednatele</w:t>
      </w:r>
      <w:r w:rsidRPr="00C60EAB">
        <w:rPr>
          <w:rFonts w:asciiTheme="minorHAnsi" w:hAnsiTheme="minorHAnsi" w:cstheme="minorHAnsi"/>
          <w:sz w:val="22"/>
          <w:szCs w:val="22"/>
        </w:rPr>
        <w:t>, b) v případě nepříznivých klimatických podmínek, které neodpovídají podmínkám uvedeným v technologických postupech, c) budou-li stavební práce přerušeny z důvodu jiných okolností nezaviněných</w:t>
      </w:r>
      <w:r w:rsidR="00B8622A" w:rsidRPr="00C60EAB">
        <w:rPr>
          <w:rFonts w:asciiTheme="minorHAnsi" w:hAnsiTheme="minorHAnsi" w:cstheme="minorHAnsi"/>
          <w:sz w:val="22"/>
          <w:szCs w:val="22"/>
        </w:rPr>
        <w:t xml:space="preserve"> zhotovitelem </w:t>
      </w:r>
      <w:r w:rsidRPr="00C60EAB">
        <w:rPr>
          <w:rFonts w:asciiTheme="minorHAnsi" w:hAnsiTheme="minorHAnsi" w:cstheme="minorHAnsi"/>
          <w:sz w:val="22"/>
          <w:szCs w:val="22"/>
        </w:rPr>
        <w:t xml:space="preserve">(např. archeologické nálezy, ekologická břemena nebo vis maior), d) v případě dodatečných požadavků objednatele na stavební úpravy neobsažených v zadávacích podmínkách, e) dojde-li v průběhu realizace </w:t>
      </w:r>
      <w:r w:rsidR="00366746" w:rsidRPr="00C60EAB">
        <w:rPr>
          <w:rFonts w:asciiTheme="minorHAnsi" w:hAnsiTheme="minorHAnsi" w:cstheme="minorHAnsi"/>
          <w:sz w:val="22"/>
          <w:szCs w:val="22"/>
        </w:rPr>
        <w:t>díla</w:t>
      </w:r>
      <w:r w:rsidRPr="00C60EAB">
        <w:rPr>
          <w:rFonts w:asciiTheme="minorHAnsi" w:hAnsiTheme="minorHAnsi" w:cstheme="minorHAnsi"/>
          <w:sz w:val="22"/>
          <w:szCs w:val="22"/>
        </w:rPr>
        <w:t xml:space="preserve"> ke změně projektové dokumentace.</w:t>
      </w:r>
    </w:p>
    <w:p w14:paraId="311603FF" w14:textId="71AB14E9" w:rsidR="00943E32" w:rsidRPr="00C60EAB" w:rsidRDefault="00943E32" w:rsidP="00943E32">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IV. MÍSTO PLNĚNÍ</w:t>
      </w:r>
    </w:p>
    <w:p w14:paraId="0A5390D7" w14:textId="4EA3281D" w:rsidR="00E14CC8" w:rsidRPr="004145D6" w:rsidRDefault="00D45DC5" w:rsidP="00277D3E">
      <w:pPr>
        <w:pStyle w:val="Odstavecseseznamem"/>
        <w:numPr>
          <w:ilvl w:val="0"/>
          <w:numId w:val="16"/>
        </w:numPr>
        <w:ind w:left="284"/>
        <w:jc w:val="both"/>
        <w:rPr>
          <w:rFonts w:asciiTheme="minorHAnsi" w:hAnsiTheme="minorHAnsi" w:cstheme="minorHAnsi"/>
          <w:sz w:val="22"/>
          <w:szCs w:val="22"/>
        </w:rPr>
      </w:pPr>
      <w:r w:rsidRPr="004145D6">
        <w:rPr>
          <w:rFonts w:asciiTheme="minorHAnsi" w:hAnsiTheme="minorHAnsi" w:cstheme="minorHAnsi"/>
          <w:sz w:val="22"/>
          <w:szCs w:val="22"/>
        </w:rPr>
        <w:t xml:space="preserve">Místo plnění se nachází </w:t>
      </w:r>
      <w:bookmarkStart w:id="4" w:name="_Hlk49349840"/>
      <w:r w:rsidR="004145D6" w:rsidRPr="004145D6">
        <w:rPr>
          <w:rFonts w:asciiTheme="minorHAnsi" w:hAnsiTheme="minorHAnsi" w:cstheme="minorHAnsi"/>
          <w:sz w:val="22"/>
          <w:szCs w:val="22"/>
        </w:rPr>
        <w:t>na parcele č. 989, 111/1, 112/1 v k.ú. Zásmuky ve Městě Zásmuky ve Středočeském kraji</w:t>
      </w:r>
      <w:bookmarkEnd w:id="4"/>
      <w:r w:rsidR="00435D19" w:rsidRPr="004145D6">
        <w:rPr>
          <w:rFonts w:asciiTheme="minorHAnsi" w:hAnsiTheme="minorHAnsi" w:cstheme="minorHAnsi"/>
          <w:sz w:val="22"/>
          <w:szCs w:val="22"/>
        </w:rPr>
        <w:t>, blíže specifikováno v projektové dokumentaci</w:t>
      </w:r>
      <w:r w:rsidR="002D390D" w:rsidRPr="004145D6">
        <w:rPr>
          <w:rFonts w:asciiTheme="minorHAnsi" w:hAnsiTheme="minorHAnsi" w:cstheme="minorHAnsi"/>
          <w:sz w:val="22"/>
          <w:szCs w:val="22"/>
        </w:rPr>
        <w:t>.</w:t>
      </w:r>
    </w:p>
    <w:p w14:paraId="2EAD556C" w14:textId="5106BB7D" w:rsidR="00943E32" w:rsidRPr="00C60EAB" w:rsidRDefault="00943E32" w:rsidP="00277D3E">
      <w:pPr>
        <w:pStyle w:val="Odstavecseseznamem"/>
        <w:numPr>
          <w:ilvl w:val="0"/>
          <w:numId w:val="16"/>
        </w:numPr>
        <w:ind w:left="284"/>
        <w:jc w:val="both"/>
        <w:rPr>
          <w:rFonts w:asciiTheme="minorHAnsi" w:hAnsiTheme="minorHAnsi" w:cstheme="minorHAnsi"/>
          <w:sz w:val="22"/>
          <w:szCs w:val="22"/>
        </w:rPr>
      </w:pPr>
      <w:r w:rsidRPr="00C60EAB">
        <w:rPr>
          <w:rFonts w:asciiTheme="minorHAnsi" w:hAnsiTheme="minorHAnsi" w:cstheme="minorHAnsi"/>
          <w:sz w:val="22"/>
          <w:szCs w:val="22"/>
        </w:rPr>
        <w:t xml:space="preserve">Zhotovitel podpisem této smlouvy výslovně potvrzuje, že mu objednatel před uzavřením této smlouvy toto místo </w:t>
      </w:r>
      <w:r w:rsidR="006D4D7B" w:rsidRPr="00C60EAB">
        <w:rPr>
          <w:rFonts w:asciiTheme="minorHAnsi" w:hAnsiTheme="minorHAnsi" w:cstheme="minorHAnsi"/>
          <w:sz w:val="22"/>
          <w:szCs w:val="22"/>
        </w:rPr>
        <w:t>plnění</w:t>
      </w:r>
      <w:r w:rsidRPr="00C60EAB">
        <w:rPr>
          <w:rFonts w:asciiTheme="minorHAnsi" w:hAnsiTheme="minorHAnsi" w:cstheme="minorHAnsi"/>
          <w:sz w:val="22"/>
          <w:szCs w:val="22"/>
        </w:rPr>
        <w:t xml:space="preserve"> fyzicky konkrétně specifikoval. Zhotovitel výslovně prohlašuje, že se důkladně, podrobně a s vynaložením odborné péče seznámil s místem plnění díla, a to i z jeho osobní prohlídky, kterou v rozsahu, který považuje za nezbytný, provedl bezprostředně před podpisem této smlouvy. Zhotovitel dále výslovně prohlašuje, že místo plnění u objednatele je vyhovující pro </w:t>
      </w:r>
      <w:r w:rsidR="006D4D7B" w:rsidRPr="00C60EAB">
        <w:rPr>
          <w:rFonts w:asciiTheme="minorHAnsi" w:hAnsiTheme="minorHAnsi" w:cstheme="minorHAnsi"/>
          <w:sz w:val="22"/>
          <w:szCs w:val="22"/>
        </w:rPr>
        <w:t>proveden</w:t>
      </w:r>
      <w:r w:rsidRPr="00C60EAB">
        <w:rPr>
          <w:rFonts w:asciiTheme="minorHAnsi" w:hAnsiTheme="minorHAnsi" w:cstheme="minorHAnsi"/>
          <w:sz w:val="22"/>
          <w:szCs w:val="22"/>
        </w:rPr>
        <w:t xml:space="preserve">í díla dle této smlouvy, a že neobsahuje žádné zjevné, či skryté překážky znemožňující provedení díla způsobem dohodnutým v této smlouvě. </w:t>
      </w:r>
    </w:p>
    <w:p w14:paraId="27C9506B" w14:textId="5D8FB879" w:rsidR="008E3000" w:rsidRPr="00C60EAB" w:rsidRDefault="00083955"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V</w:t>
      </w:r>
      <w:r w:rsidR="00944BDE" w:rsidRPr="00C60EAB">
        <w:rPr>
          <w:rFonts w:asciiTheme="minorHAnsi" w:hAnsiTheme="minorHAnsi" w:cstheme="minorHAnsi"/>
          <w:snapToGrid w:val="0"/>
          <w:sz w:val="22"/>
          <w:szCs w:val="22"/>
        </w:rPr>
        <w:t>. STAVENIŠTĚ</w:t>
      </w:r>
    </w:p>
    <w:p w14:paraId="6F0E2C87" w14:textId="2281FEA2" w:rsidR="00774E9A" w:rsidRPr="00C60EAB" w:rsidRDefault="008E3000">
      <w:pPr>
        <w:numPr>
          <w:ilvl w:val="0"/>
          <w:numId w:val="3"/>
        </w:numPr>
        <w:jc w:val="both"/>
        <w:rPr>
          <w:rFonts w:asciiTheme="minorHAnsi" w:hAnsiTheme="minorHAnsi" w:cstheme="minorHAnsi"/>
          <w:sz w:val="22"/>
          <w:szCs w:val="22"/>
        </w:rPr>
      </w:pPr>
      <w:r w:rsidRPr="00C60EAB">
        <w:rPr>
          <w:rFonts w:asciiTheme="minorHAnsi" w:hAnsiTheme="minorHAnsi" w:cstheme="minorHAnsi"/>
          <w:sz w:val="22"/>
          <w:szCs w:val="22"/>
        </w:rPr>
        <w:t>Objednatel předá staveniště</w:t>
      </w:r>
      <w:r w:rsidR="00412AD6" w:rsidRPr="00C60EAB">
        <w:rPr>
          <w:rFonts w:asciiTheme="minorHAnsi" w:hAnsiTheme="minorHAnsi" w:cstheme="minorHAnsi"/>
          <w:sz w:val="22"/>
          <w:szCs w:val="22"/>
        </w:rPr>
        <w:t xml:space="preserve"> (místo</w:t>
      </w:r>
      <w:r w:rsidR="000E553E" w:rsidRPr="00C60EAB">
        <w:rPr>
          <w:rFonts w:asciiTheme="minorHAnsi" w:hAnsiTheme="minorHAnsi" w:cstheme="minorHAnsi"/>
          <w:sz w:val="22"/>
          <w:szCs w:val="22"/>
        </w:rPr>
        <w:t xml:space="preserve"> plnění</w:t>
      </w:r>
      <w:r w:rsidR="00412AD6" w:rsidRPr="00C60EAB">
        <w:rPr>
          <w:rFonts w:asciiTheme="minorHAnsi" w:hAnsiTheme="minorHAnsi" w:cstheme="minorHAnsi"/>
          <w:sz w:val="22"/>
          <w:szCs w:val="22"/>
        </w:rPr>
        <w:t xml:space="preserve">) </w:t>
      </w:r>
      <w:r w:rsidRPr="00C60EAB">
        <w:rPr>
          <w:rFonts w:asciiTheme="minorHAnsi" w:hAnsiTheme="minorHAnsi" w:cstheme="minorHAnsi"/>
          <w:sz w:val="22"/>
          <w:szCs w:val="22"/>
        </w:rPr>
        <w:t xml:space="preserve">zhotoviteli prosté práv třetích osob a v souladu s podmínkami </w:t>
      </w:r>
      <w:r w:rsidR="00290529" w:rsidRPr="00C60EAB">
        <w:rPr>
          <w:rFonts w:asciiTheme="minorHAnsi" w:hAnsiTheme="minorHAnsi" w:cstheme="minorHAnsi"/>
          <w:sz w:val="22"/>
          <w:szCs w:val="22"/>
        </w:rPr>
        <w:t xml:space="preserve">této </w:t>
      </w:r>
      <w:r w:rsidRPr="00C60EAB">
        <w:rPr>
          <w:rFonts w:asciiTheme="minorHAnsi" w:hAnsiTheme="minorHAnsi" w:cstheme="minorHAnsi"/>
          <w:sz w:val="22"/>
          <w:szCs w:val="22"/>
        </w:rPr>
        <w:t xml:space="preserve">smlouvy </w:t>
      </w:r>
      <w:r w:rsidR="00290529" w:rsidRPr="00C60EAB">
        <w:rPr>
          <w:rFonts w:asciiTheme="minorHAnsi" w:hAnsiTheme="minorHAnsi" w:cstheme="minorHAnsi"/>
          <w:sz w:val="22"/>
          <w:szCs w:val="22"/>
        </w:rPr>
        <w:t>(</w:t>
      </w:r>
      <w:r w:rsidR="002A1181" w:rsidRPr="00C60EAB">
        <w:rPr>
          <w:rFonts w:asciiTheme="minorHAnsi" w:hAnsiTheme="minorHAnsi" w:cstheme="minorHAnsi"/>
          <w:sz w:val="22"/>
          <w:szCs w:val="22"/>
        </w:rPr>
        <w:t>zábor pozemků pro stavbu si vyřídí zhotovitel</w:t>
      </w:r>
      <w:r w:rsidR="00774E9A" w:rsidRPr="00C60EAB">
        <w:rPr>
          <w:rFonts w:asciiTheme="minorHAnsi" w:hAnsiTheme="minorHAnsi" w:cstheme="minorHAnsi"/>
          <w:sz w:val="22"/>
          <w:szCs w:val="22"/>
        </w:rPr>
        <w:t>)</w:t>
      </w:r>
      <w:r w:rsidR="000F1F4C" w:rsidRPr="00C60EAB">
        <w:rPr>
          <w:rFonts w:asciiTheme="minorHAnsi" w:hAnsiTheme="minorHAnsi" w:cstheme="minorHAnsi"/>
          <w:sz w:val="22"/>
          <w:szCs w:val="22"/>
        </w:rPr>
        <w:t xml:space="preserve">. </w:t>
      </w:r>
      <w:r w:rsidR="000D0153" w:rsidRPr="00C60EAB">
        <w:rPr>
          <w:rFonts w:asciiTheme="minorHAnsi" w:hAnsiTheme="minorHAnsi" w:cstheme="minorHAnsi"/>
          <w:sz w:val="22"/>
          <w:szCs w:val="22"/>
        </w:rPr>
        <w:t>K převzetí staveniště se zavazuje objednatel písemně vyzvat zhotovitel</w:t>
      </w:r>
      <w:r w:rsidR="00774E9A" w:rsidRPr="00C60EAB">
        <w:rPr>
          <w:rFonts w:asciiTheme="minorHAnsi" w:hAnsiTheme="minorHAnsi" w:cstheme="minorHAnsi"/>
          <w:sz w:val="22"/>
          <w:szCs w:val="22"/>
        </w:rPr>
        <w:t>e</w:t>
      </w:r>
      <w:r w:rsidR="000D0153" w:rsidRPr="00C60EAB">
        <w:rPr>
          <w:rFonts w:asciiTheme="minorHAnsi" w:hAnsiTheme="minorHAnsi" w:cstheme="minorHAnsi"/>
          <w:sz w:val="22"/>
          <w:szCs w:val="22"/>
        </w:rPr>
        <w:t xml:space="preserve"> alespoň </w:t>
      </w:r>
      <w:r w:rsidR="00F453A0" w:rsidRPr="00C60EAB">
        <w:rPr>
          <w:rFonts w:asciiTheme="minorHAnsi" w:hAnsiTheme="minorHAnsi" w:cstheme="minorHAnsi"/>
          <w:sz w:val="22"/>
          <w:szCs w:val="22"/>
        </w:rPr>
        <w:t>5</w:t>
      </w:r>
      <w:r w:rsidR="000D0153" w:rsidRPr="00C60EAB">
        <w:rPr>
          <w:rFonts w:asciiTheme="minorHAnsi" w:hAnsiTheme="minorHAnsi" w:cstheme="minorHAnsi"/>
          <w:sz w:val="22"/>
          <w:szCs w:val="22"/>
        </w:rPr>
        <w:t xml:space="preserve"> pracovní</w:t>
      </w:r>
      <w:r w:rsidR="00F453A0" w:rsidRPr="00C60EAB">
        <w:rPr>
          <w:rFonts w:asciiTheme="minorHAnsi" w:hAnsiTheme="minorHAnsi" w:cstheme="minorHAnsi"/>
          <w:sz w:val="22"/>
          <w:szCs w:val="22"/>
        </w:rPr>
        <w:t>ch</w:t>
      </w:r>
      <w:r w:rsidR="000D0153" w:rsidRPr="00C60EAB">
        <w:rPr>
          <w:rFonts w:asciiTheme="minorHAnsi" w:hAnsiTheme="minorHAnsi" w:cstheme="minorHAnsi"/>
          <w:sz w:val="22"/>
          <w:szCs w:val="22"/>
        </w:rPr>
        <w:t xml:space="preserve"> dn</w:t>
      </w:r>
      <w:r w:rsidR="00F453A0" w:rsidRPr="00C60EAB">
        <w:rPr>
          <w:rFonts w:asciiTheme="minorHAnsi" w:hAnsiTheme="minorHAnsi" w:cstheme="minorHAnsi"/>
          <w:sz w:val="22"/>
          <w:szCs w:val="22"/>
        </w:rPr>
        <w:t>í</w:t>
      </w:r>
      <w:r w:rsidR="000D0153" w:rsidRPr="00C60EAB">
        <w:rPr>
          <w:rFonts w:asciiTheme="minorHAnsi" w:hAnsiTheme="minorHAnsi" w:cstheme="minorHAnsi"/>
          <w:sz w:val="22"/>
          <w:szCs w:val="22"/>
        </w:rPr>
        <w:t xml:space="preserve"> př</w:t>
      </w:r>
      <w:r w:rsidR="00774E9A" w:rsidRPr="00C60EAB">
        <w:rPr>
          <w:rFonts w:asciiTheme="minorHAnsi" w:hAnsiTheme="minorHAnsi" w:cstheme="minorHAnsi"/>
          <w:sz w:val="22"/>
          <w:szCs w:val="22"/>
        </w:rPr>
        <w:t>e</w:t>
      </w:r>
      <w:r w:rsidR="000D0153" w:rsidRPr="00C60EAB">
        <w:rPr>
          <w:rFonts w:asciiTheme="minorHAnsi" w:hAnsiTheme="minorHAnsi" w:cstheme="minorHAnsi"/>
          <w:sz w:val="22"/>
          <w:szCs w:val="22"/>
        </w:rPr>
        <w:t>dem</w:t>
      </w:r>
      <w:r w:rsidR="00774E9A" w:rsidRPr="00C60EAB">
        <w:rPr>
          <w:rFonts w:asciiTheme="minorHAnsi" w:hAnsiTheme="minorHAnsi" w:cstheme="minorHAnsi"/>
          <w:sz w:val="22"/>
          <w:szCs w:val="22"/>
        </w:rPr>
        <w:t>.</w:t>
      </w:r>
      <w:r w:rsidR="000D0153" w:rsidRPr="00C60EAB">
        <w:rPr>
          <w:rFonts w:asciiTheme="minorHAnsi" w:hAnsiTheme="minorHAnsi" w:cstheme="minorHAnsi"/>
          <w:sz w:val="22"/>
          <w:szCs w:val="22"/>
        </w:rPr>
        <w:t xml:space="preserve"> </w:t>
      </w:r>
    </w:p>
    <w:p w14:paraId="711EE944" w14:textId="026C05FE" w:rsidR="008E3000" w:rsidRPr="00C60EAB" w:rsidRDefault="00634AF2" w:rsidP="00774E9A">
      <w:pPr>
        <w:ind w:left="360"/>
        <w:jc w:val="both"/>
        <w:rPr>
          <w:rFonts w:asciiTheme="minorHAnsi" w:hAnsiTheme="minorHAnsi" w:cstheme="minorHAnsi"/>
          <w:sz w:val="22"/>
          <w:szCs w:val="22"/>
        </w:rPr>
      </w:pPr>
      <w:r w:rsidRPr="00C60EAB">
        <w:rPr>
          <w:rFonts w:asciiTheme="minorHAnsi" w:hAnsiTheme="minorHAnsi" w:cstheme="minorHAnsi"/>
          <w:sz w:val="22"/>
          <w:szCs w:val="22"/>
        </w:rPr>
        <w:t>O předání a převzetí staveniště se pořídí písemný zápis (podepsaný osobami oprávněnými jednat jmé</w:t>
      </w:r>
      <w:r w:rsidR="006D4D7B" w:rsidRPr="00C60EAB">
        <w:rPr>
          <w:rFonts w:asciiTheme="minorHAnsi" w:hAnsiTheme="minorHAnsi" w:cstheme="minorHAnsi"/>
          <w:sz w:val="22"/>
          <w:szCs w:val="22"/>
        </w:rPr>
        <w:t>nem smluvních stran)</w:t>
      </w:r>
      <w:r w:rsidRPr="00C60EAB">
        <w:rPr>
          <w:rFonts w:asciiTheme="minorHAnsi" w:hAnsiTheme="minorHAnsi" w:cstheme="minorHAnsi"/>
          <w:sz w:val="22"/>
          <w:szCs w:val="22"/>
        </w:rPr>
        <w:t xml:space="preserve">. </w:t>
      </w:r>
      <w:r w:rsidR="008E3000" w:rsidRPr="00C60EAB">
        <w:rPr>
          <w:rFonts w:asciiTheme="minorHAnsi" w:hAnsiTheme="minorHAnsi" w:cstheme="minorHAnsi"/>
          <w:sz w:val="22"/>
          <w:szCs w:val="22"/>
        </w:rPr>
        <w:t xml:space="preserve">Zhotovitel od podpisu tohoto zápisu zodpovídá za dodržování všech zákonných norem na staveništi pracovníky zhotovitele a případně jeho </w:t>
      </w:r>
      <w:r w:rsidR="00152AA5" w:rsidRPr="00C60EAB">
        <w:rPr>
          <w:rFonts w:asciiTheme="minorHAnsi" w:hAnsiTheme="minorHAnsi" w:cstheme="minorHAnsi"/>
          <w:sz w:val="22"/>
          <w:szCs w:val="22"/>
        </w:rPr>
        <w:t>poddodavateli</w:t>
      </w:r>
      <w:r w:rsidR="008E3000" w:rsidRPr="00C60EAB">
        <w:rPr>
          <w:rFonts w:asciiTheme="minorHAnsi" w:hAnsiTheme="minorHAnsi" w:cstheme="minorHAnsi"/>
          <w:sz w:val="22"/>
          <w:szCs w:val="22"/>
        </w:rPr>
        <w:t xml:space="preserve"> včetně úhrady případných sankcí.</w:t>
      </w:r>
    </w:p>
    <w:p w14:paraId="49E7D215" w14:textId="4137E5DE" w:rsidR="008E3000" w:rsidRPr="00C60EAB" w:rsidRDefault="008E3000">
      <w:pPr>
        <w:numPr>
          <w:ilvl w:val="0"/>
          <w:numId w:val="3"/>
        </w:numPr>
        <w:jc w:val="both"/>
        <w:rPr>
          <w:rFonts w:asciiTheme="minorHAnsi" w:hAnsiTheme="minorHAnsi" w:cstheme="minorHAnsi"/>
          <w:sz w:val="22"/>
          <w:szCs w:val="22"/>
        </w:rPr>
      </w:pPr>
      <w:r w:rsidRPr="00C60EAB">
        <w:rPr>
          <w:rFonts w:asciiTheme="minorHAnsi" w:hAnsiTheme="minorHAnsi" w:cstheme="minorHAnsi"/>
          <w:sz w:val="22"/>
          <w:szCs w:val="22"/>
        </w:rPr>
        <w:t>Zhotovitel zajistí vyklizení a předání staveniště do 7 dn</w:t>
      </w:r>
      <w:r w:rsidR="004829FE">
        <w:rPr>
          <w:rFonts w:asciiTheme="minorHAnsi" w:hAnsiTheme="minorHAnsi" w:cstheme="minorHAnsi"/>
          <w:sz w:val="22"/>
          <w:szCs w:val="22"/>
        </w:rPr>
        <w:t>í</w:t>
      </w:r>
      <w:r w:rsidRPr="00C60EAB">
        <w:rPr>
          <w:rFonts w:asciiTheme="minorHAnsi" w:hAnsiTheme="minorHAnsi" w:cstheme="minorHAnsi"/>
          <w:sz w:val="22"/>
          <w:szCs w:val="22"/>
        </w:rPr>
        <w:t xml:space="preserve"> po dokončení díla. O tomto předání bude zhotoven zápis, který se stane součástí protokolu o předání a převzetí </w:t>
      </w:r>
      <w:r w:rsidR="00127762" w:rsidRPr="00C60EAB">
        <w:rPr>
          <w:rFonts w:asciiTheme="minorHAnsi" w:hAnsiTheme="minorHAnsi" w:cstheme="minorHAnsi"/>
          <w:sz w:val="22"/>
          <w:szCs w:val="22"/>
        </w:rPr>
        <w:t>díla</w:t>
      </w:r>
      <w:r w:rsidRPr="00C60EAB">
        <w:rPr>
          <w:rFonts w:asciiTheme="minorHAnsi" w:hAnsiTheme="minorHAnsi" w:cstheme="minorHAnsi"/>
          <w:sz w:val="22"/>
          <w:szCs w:val="22"/>
        </w:rPr>
        <w:t>.</w:t>
      </w:r>
    </w:p>
    <w:p w14:paraId="5D735D8C" w14:textId="1BF069A8" w:rsidR="008E3000" w:rsidRPr="00C60EAB" w:rsidRDefault="00944BDE"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V</w:t>
      </w:r>
      <w:r w:rsidR="00D74F64"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PROJEKTOVÁ </w:t>
      </w:r>
      <w:r w:rsidR="008E3000" w:rsidRPr="00C60EAB">
        <w:rPr>
          <w:rFonts w:asciiTheme="minorHAnsi" w:hAnsiTheme="minorHAnsi" w:cstheme="minorHAnsi"/>
          <w:snapToGrid w:val="0"/>
          <w:sz w:val="22"/>
          <w:szCs w:val="22"/>
        </w:rPr>
        <w:t>DOKUMENTACE</w:t>
      </w:r>
    </w:p>
    <w:p w14:paraId="2DD8AF9C" w14:textId="6AE695E1" w:rsidR="008E3000" w:rsidRPr="00C60EAB" w:rsidRDefault="002E565A" w:rsidP="00277D3E">
      <w:pPr>
        <w:pStyle w:val="Odstavecseseznamem"/>
        <w:numPr>
          <w:ilvl w:val="0"/>
          <w:numId w:val="24"/>
        </w:numPr>
        <w:ind w:left="284" w:hanging="284"/>
        <w:jc w:val="both"/>
        <w:rPr>
          <w:rFonts w:asciiTheme="minorHAnsi" w:hAnsiTheme="minorHAnsi" w:cstheme="minorHAnsi"/>
          <w:sz w:val="22"/>
          <w:szCs w:val="22"/>
        </w:rPr>
      </w:pPr>
      <w:r w:rsidRPr="00C60EAB">
        <w:rPr>
          <w:rFonts w:asciiTheme="minorHAnsi" w:hAnsiTheme="minorHAnsi" w:cstheme="minorHAnsi"/>
          <w:sz w:val="22"/>
          <w:szCs w:val="22"/>
        </w:rPr>
        <w:t>Objednatel předal projektovou dokumentaci</w:t>
      </w:r>
      <w:r w:rsidR="00A92A1B" w:rsidRPr="00C60EAB">
        <w:rPr>
          <w:rFonts w:asciiTheme="minorHAnsi" w:hAnsiTheme="minorHAnsi" w:cstheme="minorHAnsi"/>
          <w:sz w:val="22"/>
          <w:szCs w:val="22"/>
        </w:rPr>
        <w:t xml:space="preserve"> </w:t>
      </w:r>
      <w:r w:rsidR="00916742">
        <w:rPr>
          <w:rFonts w:asciiTheme="minorHAnsi" w:hAnsiTheme="minorHAnsi" w:cstheme="minorHAnsi"/>
          <w:sz w:val="22"/>
          <w:szCs w:val="22"/>
        </w:rPr>
        <w:t xml:space="preserve">pro provádění stavby </w:t>
      </w:r>
      <w:r w:rsidRPr="00C60EAB">
        <w:rPr>
          <w:rFonts w:asciiTheme="minorHAnsi" w:hAnsiTheme="minorHAnsi" w:cstheme="minorHAnsi"/>
          <w:sz w:val="22"/>
          <w:szCs w:val="22"/>
        </w:rPr>
        <w:t>v</w:t>
      </w:r>
      <w:r w:rsidR="001D3513" w:rsidRPr="00C60EAB">
        <w:rPr>
          <w:rFonts w:asciiTheme="minorHAnsi" w:hAnsiTheme="minorHAnsi" w:cstheme="minorHAnsi"/>
          <w:sz w:val="22"/>
          <w:szCs w:val="22"/>
        </w:rPr>
        <w:t xml:space="preserve"> 1 </w:t>
      </w:r>
      <w:r w:rsidRPr="00C60EAB">
        <w:rPr>
          <w:rFonts w:asciiTheme="minorHAnsi" w:hAnsiTheme="minorHAnsi" w:cstheme="minorHAnsi"/>
          <w:sz w:val="22"/>
          <w:szCs w:val="22"/>
        </w:rPr>
        <w:t xml:space="preserve">vyhotoveních zhotoviteli, což obě strany shodně potvrzují podpisem této smlouvy. </w:t>
      </w:r>
    </w:p>
    <w:p w14:paraId="6CD5AECA" w14:textId="711217DD" w:rsidR="008E3000" w:rsidRPr="00C60EAB" w:rsidRDefault="00944BDE"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V</w:t>
      </w:r>
      <w:r w:rsidR="00D74F64" w:rsidRPr="00C60EAB">
        <w:rPr>
          <w:rFonts w:asciiTheme="minorHAnsi" w:hAnsiTheme="minorHAnsi" w:cstheme="minorHAnsi"/>
          <w:snapToGrid w:val="0"/>
          <w:sz w:val="22"/>
          <w:szCs w:val="22"/>
        </w:rPr>
        <w:t>I</w:t>
      </w:r>
      <w:r w:rsidR="00083955"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CENA</w:t>
      </w:r>
      <w:r w:rsidR="00F15B3E" w:rsidRPr="00C60EAB">
        <w:rPr>
          <w:rFonts w:asciiTheme="minorHAnsi" w:hAnsiTheme="minorHAnsi" w:cstheme="minorHAnsi"/>
          <w:snapToGrid w:val="0"/>
          <w:sz w:val="22"/>
          <w:szCs w:val="22"/>
        </w:rPr>
        <w:t xml:space="preserve"> DÍLA</w:t>
      </w:r>
    </w:p>
    <w:p w14:paraId="6964088E" w14:textId="1C324AE5" w:rsidR="008E3000" w:rsidRPr="00C60EAB" w:rsidRDefault="008E3000" w:rsidP="00277D3E">
      <w:pPr>
        <w:numPr>
          <w:ilvl w:val="0"/>
          <w:numId w:val="7"/>
        </w:numPr>
        <w:jc w:val="both"/>
        <w:rPr>
          <w:rFonts w:asciiTheme="minorHAnsi" w:hAnsiTheme="minorHAnsi" w:cstheme="minorHAnsi"/>
          <w:sz w:val="22"/>
          <w:szCs w:val="22"/>
        </w:rPr>
      </w:pPr>
      <w:r w:rsidRPr="00C60EAB">
        <w:rPr>
          <w:rFonts w:asciiTheme="minorHAnsi" w:hAnsiTheme="minorHAnsi" w:cstheme="minorHAnsi"/>
          <w:sz w:val="22"/>
          <w:szCs w:val="22"/>
        </w:rPr>
        <w:t xml:space="preserve">Cena </w:t>
      </w:r>
      <w:r w:rsidR="00F15B3E" w:rsidRPr="00C60EAB">
        <w:rPr>
          <w:rFonts w:asciiTheme="minorHAnsi" w:hAnsiTheme="minorHAnsi" w:cstheme="minorHAnsi"/>
          <w:sz w:val="22"/>
          <w:szCs w:val="22"/>
        </w:rPr>
        <w:t xml:space="preserve">za provedení díla </w:t>
      </w:r>
      <w:r w:rsidRPr="00C60EAB">
        <w:rPr>
          <w:rFonts w:asciiTheme="minorHAnsi" w:hAnsiTheme="minorHAnsi" w:cstheme="minorHAnsi"/>
          <w:sz w:val="22"/>
          <w:szCs w:val="22"/>
        </w:rPr>
        <w:t xml:space="preserve">v rozsahu </w:t>
      </w:r>
      <w:r w:rsidR="002E565A" w:rsidRPr="00C60EAB">
        <w:rPr>
          <w:rFonts w:asciiTheme="minorHAnsi" w:hAnsiTheme="minorHAnsi" w:cstheme="minorHAnsi"/>
          <w:sz w:val="22"/>
          <w:szCs w:val="22"/>
        </w:rPr>
        <w:t xml:space="preserve">dle </w:t>
      </w:r>
      <w:r w:rsidRPr="00C60EAB">
        <w:rPr>
          <w:rFonts w:asciiTheme="minorHAnsi" w:hAnsiTheme="minorHAnsi" w:cstheme="minorHAnsi"/>
          <w:sz w:val="22"/>
          <w:szCs w:val="22"/>
        </w:rPr>
        <w:t>čl.</w:t>
      </w:r>
      <w:r w:rsidR="00944BDE" w:rsidRPr="00C60EAB">
        <w:rPr>
          <w:rFonts w:asciiTheme="minorHAnsi" w:hAnsiTheme="minorHAnsi" w:cstheme="minorHAnsi"/>
          <w:sz w:val="22"/>
          <w:szCs w:val="22"/>
        </w:rPr>
        <w:t xml:space="preserve"> </w:t>
      </w:r>
      <w:r w:rsidRPr="00C60EAB">
        <w:rPr>
          <w:rFonts w:asciiTheme="minorHAnsi" w:hAnsiTheme="minorHAnsi" w:cstheme="minorHAnsi"/>
          <w:sz w:val="22"/>
          <w:szCs w:val="22"/>
        </w:rPr>
        <w:t xml:space="preserve">I této smlouvy činí: </w:t>
      </w:r>
    </w:p>
    <w:p w14:paraId="08E119A4" w14:textId="70F6F602" w:rsidR="00D23807" w:rsidRPr="00C60EAB" w:rsidRDefault="00D23807" w:rsidP="001B589A">
      <w:pPr>
        <w:pStyle w:val="AAOdstavec"/>
        <w:spacing w:after="0" w:line="240" w:lineRule="auto"/>
        <w:ind w:left="1428"/>
        <w:rPr>
          <w:rFonts w:asciiTheme="minorHAnsi" w:hAnsiTheme="minorHAnsi" w:cstheme="minorHAnsi"/>
          <w:b/>
          <w:bCs/>
          <w:sz w:val="22"/>
          <w:szCs w:val="22"/>
        </w:rPr>
      </w:pPr>
      <w:r w:rsidRPr="00C60EAB">
        <w:rPr>
          <w:rFonts w:asciiTheme="minorHAnsi" w:hAnsiTheme="minorHAnsi" w:cstheme="minorHAnsi"/>
          <w:b/>
          <w:bCs/>
          <w:sz w:val="22"/>
          <w:szCs w:val="22"/>
        </w:rPr>
        <w:t>Cena bez DPH XXX</w:t>
      </w:r>
      <w:r w:rsidR="00D945C4" w:rsidRPr="00C60EAB">
        <w:rPr>
          <w:rFonts w:asciiTheme="minorHAnsi" w:hAnsiTheme="minorHAnsi" w:cstheme="minorHAnsi"/>
          <w:b/>
          <w:bCs/>
          <w:sz w:val="22"/>
          <w:szCs w:val="22"/>
        </w:rPr>
        <w:t xml:space="preserve"> </w:t>
      </w:r>
      <w:r w:rsidR="00D945C4" w:rsidRPr="00C60EAB">
        <w:rPr>
          <w:rStyle w:val="platne1"/>
          <w:rFonts w:asciiTheme="minorHAnsi" w:eastAsia="OpenSymbol" w:hAnsiTheme="minorHAnsi" w:cstheme="minorHAnsi"/>
          <w:b/>
          <w:bCs/>
          <w:sz w:val="22"/>
          <w:szCs w:val="22"/>
        </w:rPr>
        <w:t>[Doplňte]</w:t>
      </w:r>
      <w:r w:rsidRPr="00C60EAB">
        <w:rPr>
          <w:rFonts w:asciiTheme="minorHAnsi" w:hAnsiTheme="minorHAnsi" w:cstheme="minorHAnsi"/>
          <w:b/>
          <w:bCs/>
          <w:sz w:val="22"/>
          <w:szCs w:val="22"/>
        </w:rPr>
        <w:t xml:space="preserve"> Kč (slovy: XXX</w:t>
      </w:r>
      <w:r w:rsidR="00D945C4" w:rsidRPr="00C60EAB">
        <w:rPr>
          <w:rFonts w:asciiTheme="minorHAnsi" w:hAnsiTheme="minorHAnsi" w:cstheme="minorHAnsi"/>
          <w:b/>
          <w:bCs/>
          <w:sz w:val="22"/>
          <w:szCs w:val="22"/>
        </w:rPr>
        <w:t xml:space="preserve"> </w:t>
      </w:r>
      <w:r w:rsidR="00D945C4" w:rsidRPr="00C60EAB">
        <w:rPr>
          <w:rStyle w:val="platne1"/>
          <w:rFonts w:asciiTheme="minorHAnsi" w:eastAsia="OpenSymbol" w:hAnsiTheme="minorHAnsi" w:cstheme="minorHAnsi"/>
          <w:b/>
          <w:bCs/>
          <w:sz w:val="22"/>
          <w:szCs w:val="22"/>
        </w:rPr>
        <w:t>[Doplňte]</w:t>
      </w:r>
      <w:r w:rsidRPr="00C60EAB">
        <w:rPr>
          <w:rFonts w:asciiTheme="minorHAnsi" w:hAnsiTheme="minorHAnsi" w:cstheme="minorHAnsi"/>
          <w:b/>
          <w:bCs/>
          <w:sz w:val="22"/>
          <w:szCs w:val="22"/>
        </w:rPr>
        <w:t>)</w:t>
      </w:r>
    </w:p>
    <w:p w14:paraId="3EA16A24" w14:textId="246F0B21" w:rsidR="00D23807" w:rsidRPr="00C60EAB" w:rsidRDefault="00D23807" w:rsidP="001B589A">
      <w:pPr>
        <w:pStyle w:val="AAOdstavec"/>
        <w:spacing w:after="0" w:line="240" w:lineRule="auto"/>
        <w:ind w:left="1428"/>
        <w:rPr>
          <w:rFonts w:asciiTheme="minorHAnsi" w:hAnsiTheme="minorHAnsi" w:cstheme="minorHAnsi"/>
          <w:b/>
          <w:bCs/>
          <w:sz w:val="22"/>
          <w:szCs w:val="22"/>
        </w:rPr>
      </w:pPr>
      <w:r w:rsidRPr="00C60EAB">
        <w:rPr>
          <w:rFonts w:asciiTheme="minorHAnsi" w:hAnsiTheme="minorHAnsi" w:cstheme="minorHAnsi"/>
          <w:b/>
          <w:bCs/>
          <w:sz w:val="22"/>
          <w:szCs w:val="22"/>
        </w:rPr>
        <w:t xml:space="preserve">DPH XXX </w:t>
      </w:r>
      <w:r w:rsidR="00406A7B" w:rsidRPr="00C60EAB">
        <w:rPr>
          <w:rStyle w:val="platne1"/>
          <w:rFonts w:asciiTheme="minorHAnsi" w:eastAsia="OpenSymbol" w:hAnsiTheme="minorHAnsi" w:cstheme="minorHAnsi"/>
          <w:b/>
          <w:bCs/>
          <w:sz w:val="22"/>
          <w:szCs w:val="22"/>
        </w:rPr>
        <w:t>[Doplňte]</w:t>
      </w:r>
      <w:r w:rsidR="00406A7B" w:rsidRPr="00C60EAB">
        <w:rPr>
          <w:rFonts w:asciiTheme="minorHAnsi" w:hAnsiTheme="minorHAnsi" w:cstheme="minorHAnsi"/>
          <w:b/>
          <w:bCs/>
          <w:sz w:val="22"/>
          <w:szCs w:val="22"/>
        </w:rPr>
        <w:t xml:space="preserve"> </w:t>
      </w:r>
      <w:r w:rsidRPr="00C60EAB">
        <w:rPr>
          <w:rFonts w:asciiTheme="minorHAnsi" w:hAnsiTheme="minorHAnsi" w:cstheme="minorHAnsi"/>
          <w:b/>
          <w:bCs/>
          <w:sz w:val="22"/>
          <w:szCs w:val="22"/>
        </w:rPr>
        <w:t>% ve výši XXX</w:t>
      </w:r>
      <w:r w:rsidR="00D945C4" w:rsidRPr="00C60EAB">
        <w:rPr>
          <w:rFonts w:asciiTheme="minorHAnsi" w:hAnsiTheme="minorHAnsi" w:cstheme="minorHAnsi"/>
          <w:b/>
          <w:bCs/>
          <w:sz w:val="22"/>
          <w:szCs w:val="22"/>
        </w:rPr>
        <w:t xml:space="preserve"> </w:t>
      </w:r>
      <w:r w:rsidR="00D945C4" w:rsidRPr="00C60EAB">
        <w:rPr>
          <w:rStyle w:val="platne1"/>
          <w:rFonts w:asciiTheme="minorHAnsi" w:eastAsia="OpenSymbol" w:hAnsiTheme="minorHAnsi" w:cstheme="minorHAnsi"/>
          <w:b/>
          <w:bCs/>
          <w:sz w:val="22"/>
          <w:szCs w:val="22"/>
        </w:rPr>
        <w:t>[Doplňte]</w:t>
      </w:r>
      <w:r w:rsidRPr="00C60EAB">
        <w:rPr>
          <w:rFonts w:asciiTheme="minorHAnsi" w:hAnsiTheme="minorHAnsi" w:cstheme="minorHAnsi"/>
          <w:b/>
          <w:bCs/>
          <w:sz w:val="22"/>
          <w:szCs w:val="22"/>
        </w:rPr>
        <w:t xml:space="preserve"> Kč (slovy: XXX</w:t>
      </w:r>
      <w:r w:rsidR="00D945C4" w:rsidRPr="00C60EAB">
        <w:rPr>
          <w:rFonts w:asciiTheme="minorHAnsi" w:hAnsiTheme="minorHAnsi" w:cstheme="minorHAnsi"/>
          <w:b/>
          <w:bCs/>
          <w:sz w:val="22"/>
          <w:szCs w:val="22"/>
        </w:rPr>
        <w:t xml:space="preserve"> </w:t>
      </w:r>
      <w:r w:rsidR="00D945C4" w:rsidRPr="00C60EAB">
        <w:rPr>
          <w:rStyle w:val="platne1"/>
          <w:rFonts w:asciiTheme="minorHAnsi" w:eastAsia="OpenSymbol" w:hAnsiTheme="minorHAnsi" w:cstheme="minorHAnsi"/>
          <w:b/>
          <w:bCs/>
          <w:sz w:val="22"/>
          <w:szCs w:val="22"/>
        </w:rPr>
        <w:t>[Doplňte]</w:t>
      </w:r>
      <w:r w:rsidRPr="00C60EAB">
        <w:rPr>
          <w:rFonts w:asciiTheme="minorHAnsi" w:hAnsiTheme="minorHAnsi" w:cstheme="minorHAnsi"/>
          <w:b/>
          <w:bCs/>
          <w:sz w:val="22"/>
          <w:szCs w:val="22"/>
        </w:rPr>
        <w:t>)</w:t>
      </w:r>
    </w:p>
    <w:p w14:paraId="5171BE72" w14:textId="59BE5C48" w:rsidR="00D23807" w:rsidRPr="00C60EAB" w:rsidRDefault="00D23807" w:rsidP="001B589A">
      <w:pPr>
        <w:pStyle w:val="AAOdstavec"/>
        <w:spacing w:after="0" w:line="240" w:lineRule="auto"/>
        <w:ind w:left="1428"/>
        <w:rPr>
          <w:rFonts w:asciiTheme="minorHAnsi" w:hAnsiTheme="minorHAnsi" w:cstheme="minorHAnsi"/>
          <w:b/>
          <w:bCs/>
          <w:sz w:val="22"/>
          <w:szCs w:val="22"/>
        </w:rPr>
      </w:pPr>
      <w:r w:rsidRPr="00C60EAB">
        <w:rPr>
          <w:rFonts w:asciiTheme="minorHAnsi" w:hAnsiTheme="minorHAnsi" w:cstheme="minorHAnsi"/>
          <w:b/>
          <w:bCs/>
          <w:sz w:val="22"/>
          <w:szCs w:val="22"/>
        </w:rPr>
        <w:t xml:space="preserve">Cena včetně DPH ve výši XXX </w:t>
      </w:r>
      <w:r w:rsidR="00D945C4" w:rsidRPr="00C60EAB">
        <w:rPr>
          <w:rStyle w:val="platne1"/>
          <w:rFonts w:asciiTheme="minorHAnsi" w:eastAsia="OpenSymbol" w:hAnsiTheme="minorHAnsi" w:cstheme="minorHAnsi"/>
          <w:b/>
          <w:bCs/>
          <w:sz w:val="22"/>
          <w:szCs w:val="22"/>
        </w:rPr>
        <w:t xml:space="preserve">[Doplňte] </w:t>
      </w:r>
      <w:r w:rsidRPr="00C60EAB">
        <w:rPr>
          <w:rFonts w:asciiTheme="minorHAnsi" w:hAnsiTheme="minorHAnsi" w:cstheme="minorHAnsi"/>
          <w:b/>
          <w:bCs/>
          <w:sz w:val="22"/>
          <w:szCs w:val="22"/>
        </w:rPr>
        <w:t>Kč (slovy: XXX</w:t>
      </w:r>
      <w:r w:rsidR="00D945C4" w:rsidRPr="00C60EAB">
        <w:rPr>
          <w:rFonts w:asciiTheme="minorHAnsi" w:hAnsiTheme="minorHAnsi" w:cstheme="minorHAnsi"/>
          <w:b/>
          <w:bCs/>
          <w:sz w:val="22"/>
          <w:szCs w:val="22"/>
        </w:rPr>
        <w:t xml:space="preserve"> </w:t>
      </w:r>
      <w:r w:rsidR="00D945C4" w:rsidRPr="00C60EAB">
        <w:rPr>
          <w:rStyle w:val="platne1"/>
          <w:rFonts w:asciiTheme="minorHAnsi" w:eastAsia="OpenSymbol" w:hAnsiTheme="minorHAnsi" w:cstheme="minorHAnsi"/>
          <w:b/>
          <w:bCs/>
          <w:sz w:val="22"/>
          <w:szCs w:val="22"/>
        </w:rPr>
        <w:t>[Doplňte]</w:t>
      </w:r>
      <w:r w:rsidRPr="00C60EAB">
        <w:rPr>
          <w:rFonts w:asciiTheme="minorHAnsi" w:hAnsiTheme="minorHAnsi" w:cstheme="minorHAnsi"/>
          <w:b/>
          <w:bCs/>
          <w:sz w:val="22"/>
          <w:szCs w:val="22"/>
        </w:rPr>
        <w:t xml:space="preserve">) </w:t>
      </w:r>
    </w:p>
    <w:p w14:paraId="13A3ED50" w14:textId="481F0289" w:rsidR="00D23807" w:rsidRPr="00C60EAB" w:rsidRDefault="00D23807" w:rsidP="00A56928">
      <w:pPr>
        <w:pStyle w:val="AAOdstavec"/>
        <w:spacing w:after="0" w:line="240" w:lineRule="auto"/>
        <w:ind w:left="708" w:firstLine="708"/>
        <w:rPr>
          <w:rFonts w:asciiTheme="minorHAnsi" w:hAnsiTheme="minorHAnsi" w:cstheme="minorHAnsi"/>
          <w:sz w:val="22"/>
          <w:szCs w:val="22"/>
        </w:rPr>
      </w:pPr>
      <w:r w:rsidRPr="00C60EAB">
        <w:rPr>
          <w:rFonts w:asciiTheme="minorHAnsi" w:hAnsiTheme="minorHAnsi" w:cstheme="minorHAnsi"/>
          <w:sz w:val="22"/>
          <w:szCs w:val="22"/>
        </w:rPr>
        <w:t xml:space="preserve">(dále též </w:t>
      </w:r>
      <w:r w:rsidRPr="00C60EAB">
        <w:rPr>
          <w:rFonts w:asciiTheme="minorHAnsi" w:hAnsiTheme="minorHAnsi" w:cstheme="minorHAnsi"/>
          <w:b/>
          <w:sz w:val="22"/>
          <w:szCs w:val="22"/>
        </w:rPr>
        <w:t>„Cena díla“</w:t>
      </w:r>
      <w:r w:rsidRPr="00C60EAB">
        <w:rPr>
          <w:rFonts w:asciiTheme="minorHAnsi" w:hAnsiTheme="minorHAnsi" w:cstheme="minorHAnsi"/>
          <w:sz w:val="22"/>
          <w:szCs w:val="22"/>
        </w:rPr>
        <w:t>);</w:t>
      </w:r>
    </w:p>
    <w:p w14:paraId="12D3DDFF" w14:textId="0029CBDF"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 xml:space="preserve">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w:t>
      </w:r>
      <w:r w:rsidR="00B8622A" w:rsidRPr="00C60EAB">
        <w:rPr>
          <w:rFonts w:asciiTheme="minorHAnsi" w:hAnsiTheme="minorHAnsi" w:cstheme="minorHAnsi"/>
          <w:szCs w:val="22"/>
        </w:rPr>
        <w:t>zhotovitele</w:t>
      </w:r>
      <w:r w:rsidRPr="00C60EAB">
        <w:rPr>
          <w:rFonts w:asciiTheme="minorHAnsi" w:hAnsiTheme="minorHAnsi" w:cstheme="minorHAnsi"/>
          <w:szCs w:val="22"/>
        </w:rPr>
        <w:t>, úklid průběžný a konečný úklid staveniště vč. zhotovené stavby, zhotovení závěrečné zprávy a vyhodnocení, předepsaných či sjednaných zkoušek, revizí, předání atestů, osvědčení, prohlášení o shodě, revizních protokolů a všech dalších dokumentů</w:t>
      </w:r>
      <w:r w:rsidR="00F453A0" w:rsidRPr="00C60EAB">
        <w:rPr>
          <w:rFonts w:asciiTheme="minorHAnsi" w:hAnsiTheme="minorHAnsi" w:cstheme="minorHAnsi"/>
          <w:szCs w:val="22"/>
        </w:rPr>
        <w:t>.</w:t>
      </w:r>
      <w:r w:rsidRPr="00C60EAB">
        <w:rPr>
          <w:rFonts w:asciiTheme="minorHAnsi" w:hAnsiTheme="minorHAnsi" w:cstheme="minorHAnsi"/>
          <w:szCs w:val="22"/>
        </w:rPr>
        <w:t xml:space="preserve"> Dále se jedná zejména o náklady na cla, režie, mzdy, sociální pojištění, pojištění dle smlouvy, poplatky, zábory, případné dopravní značení, zajištění bezpečnosti práce a další náklady spojené s plněním podmínek dle rozhodnutí příslušných správních orgánů nebo dle obecně závazných platných předpisů.</w:t>
      </w:r>
    </w:p>
    <w:p w14:paraId="64F8417F" w14:textId="4E6C8044"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w:t>
      </w:r>
    </w:p>
    <w:p w14:paraId="22F59861" w14:textId="77777777" w:rsidR="00D23807" w:rsidRPr="00C60EAB" w:rsidRDefault="00D23807" w:rsidP="00277D3E">
      <w:pPr>
        <w:pStyle w:val="BodyText21"/>
        <w:widowControl/>
        <w:numPr>
          <w:ilvl w:val="0"/>
          <w:numId w:val="26"/>
        </w:numPr>
        <w:spacing w:after="0" w:line="240" w:lineRule="auto"/>
        <w:rPr>
          <w:rFonts w:asciiTheme="minorHAnsi" w:hAnsiTheme="minorHAnsi" w:cstheme="minorHAnsi"/>
          <w:szCs w:val="22"/>
        </w:rPr>
      </w:pPr>
      <w:r w:rsidRPr="00C60EAB">
        <w:rPr>
          <w:rFonts w:asciiTheme="minorHAnsi" w:hAnsiTheme="minorHAnsi" w:cstheme="minorHAnsi"/>
          <w:szCs w:val="22"/>
        </w:rPr>
        <w:t>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w:t>
      </w:r>
      <w:r w:rsidRPr="00C60EAB">
        <w:rPr>
          <w:rFonts w:asciiTheme="minorHAnsi" w:hAnsiTheme="minorHAnsi" w:cstheme="minorHAnsi"/>
          <w:b/>
          <w:bCs/>
          <w:szCs w:val="22"/>
        </w:rPr>
        <w:t>vícepráce</w:t>
      </w:r>
      <w:r w:rsidRPr="00C60EAB">
        <w:rPr>
          <w:rFonts w:asciiTheme="minorHAnsi" w:hAnsiTheme="minorHAnsi" w:cstheme="minorHAnsi"/>
          <w:szCs w:val="22"/>
        </w:rPr>
        <w:t>“) a</w:t>
      </w:r>
    </w:p>
    <w:p w14:paraId="42E382A7" w14:textId="77777777" w:rsidR="00D23807" w:rsidRPr="00C60EAB" w:rsidRDefault="00D23807" w:rsidP="00277D3E">
      <w:pPr>
        <w:pStyle w:val="BodyText21"/>
        <w:widowControl/>
        <w:numPr>
          <w:ilvl w:val="0"/>
          <w:numId w:val="26"/>
        </w:numPr>
        <w:spacing w:after="0" w:line="240" w:lineRule="auto"/>
        <w:rPr>
          <w:rFonts w:asciiTheme="minorHAnsi" w:hAnsiTheme="minorHAnsi" w:cstheme="minorHAnsi"/>
          <w:szCs w:val="22"/>
        </w:rPr>
      </w:pPr>
      <w:r w:rsidRPr="00C60EAB">
        <w:rPr>
          <w:rFonts w:asciiTheme="minorHAnsi" w:hAnsiTheme="minorHAnsi" w:cstheme="minorHAnsi"/>
          <w:szCs w:val="22"/>
        </w:rPr>
        <w:t>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2D180A19" w14:textId="0B22CE61"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E483B39" w14:textId="77777777"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 </w:t>
      </w:r>
    </w:p>
    <w:p w14:paraId="0414C0E5" w14:textId="77777777"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B38B3BC" w14:textId="2D8F4FE5"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analogicky dle zákona č. 134/2016 Sb., o zadávání veřejných zakázek, v platném znění. </w:t>
      </w:r>
    </w:p>
    <w:p w14:paraId="39540305" w14:textId="77777777"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Cena díla obsahuje předpokládaný vývoj cen vstupních nákladů a předpokládané zvýšení ceny v závislosti na čase plnění, a to až do termínu dokončení díla sjednaného v této smlouvě.</w:t>
      </w:r>
    </w:p>
    <w:p w14:paraId="6704BAD8" w14:textId="77777777" w:rsidR="00D23807" w:rsidRPr="00C60EAB" w:rsidRDefault="00D23807" w:rsidP="00277D3E">
      <w:pPr>
        <w:pStyle w:val="BodyText21"/>
        <w:widowControl/>
        <w:numPr>
          <w:ilvl w:val="0"/>
          <w:numId w:val="7"/>
        </w:numPr>
        <w:tabs>
          <w:tab w:val="left" w:pos="360"/>
        </w:tabs>
        <w:spacing w:after="0" w:line="240" w:lineRule="auto"/>
        <w:rPr>
          <w:rFonts w:asciiTheme="minorHAnsi" w:hAnsiTheme="minorHAnsi" w:cstheme="minorHAnsi"/>
          <w:szCs w:val="22"/>
        </w:rPr>
      </w:pPr>
      <w:r w:rsidRPr="00C60EAB">
        <w:rPr>
          <w:rFonts w:asciiTheme="minorHAnsi" w:hAnsiTheme="minorHAnsi" w:cstheme="minorHAnsi"/>
          <w:szCs w:val="22"/>
        </w:rPr>
        <w:t>Změna ceny díla je možná pouze při vzniku následujících okolností:</w:t>
      </w:r>
    </w:p>
    <w:p w14:paraId="3B80DD1E" w14:textId="1896B546" w:rsidR="00D23807" w:rsidRPr="00C60EAB" w:rsidRDefault="00D23807" w:rsidP="00BC76C6">
      <w:pPr>
        <w:pStyle w:val="BodyText21"/>
        <w:widowControl/>
        <w:numPr>
          <w:ilvl w:val="1"/>
          <w:numId w:val="10"/>
        </w:numPr>
        <w:spacing w:after="0" w:line="240" w:lineRule="auto"/>
        <w:rPr>
          <w:rFonts w:asciiTheme="minorHAnsi" w:hAnsiTheme="minorHAnsi" w:cstheme="minorHAnsi"/>
          <w:szCs w:val="22"/>
        </w:rPr>
      </w:pPr>
      <w:r w:rsidRPr="00C60EAB">
        <w:rPr>
          <w:rFonts w:asciiTheme="minorHAnsi" w:hAnsiTheme="minorHAnsi" w:cstheme="minorHAnsi"/>
          <w:szCs w:val="22"/>
        </w:rPr>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w:t>
      </w:r>
      <w:r w:rsidR="00A00ADB" w:rsidRPr="00C60EAB">
        <w:rPr>
          <w:rFonts w:asciiTheme="minorHAnsi" w:hAnsiTheme="minorHAnsi" w:cstheme="minorHAnsi"/>
          <w:szCs w:val="22"/>
        </w:rPr>
        <w:t xml:space="preserve">; seznam, cena a podmínky provedení víceprací, jakož i všechny související práva a povinnosti stran budou mezi stranami dohodnuty ve formě písemného dodatku k této </w:t>
      </w:r>
      <w:r w:rsidR="00154989" w:rsidRPr="00C60EAB">
        <w:rPr>
          <w:rFonts w:asciiTheme="minorHAnsi" w:hAnsiTheme="minorHAnsi" w:cstheme="minorHAnsi"/>
          <w:szCs w:val="22"/>
        </w:rPr>
        <w:t>s</w:t>
      </w:r>
      <w:r w:rsidR="00A00ADB" w:rsidRPr="00C60EAB">
        <w:rPr>
          <w:rFonts w:asciiTheme="minorHAnsi" w:hAnsiTheme="minorHAnsi" w:cstheme="minorHAnsi"/>
          <w:szCs w:val="22"/>
        </w:rPr>
        <w:t>mlouvě</w:t>
      </w:r>
      <w:r w:rsidRPr="00C60EAB">
        <w:rPr>
          <w:rFonts w:asciiTheme="minorHAnsi" w:hAnsiTheme="minorHAnsi" w:cstheme="minorHAnsi"/>
          <w:szCs w:val="22"/>
        </w:rPr>
        <w:t xml:space="preserve">. Vícepráce provedené zhotovitelem bez písemného souhlasu nebudou zhotoviteli uhrazeny a zhotovitel se zavazuje na výzvu zástupce objednatele takové vícepráce odstranit </w:t>
      </w:r>
    </w:p>
    <w:p w14:paraId="59AF89E9" w14:textId="77777777" w:rsidR="00D23807" w:rsidRPr="00C60EAB" w:rsidRDefault="00D23807" w:rsidP="00BC76C6">
      <w:pPr>
        <w:pStyle w:val="BodyText21"/>
        <w:widowControl/>
        <w:numPr>
          <w:ilvl w:val="1"/>
          <w:numId w:val="10"/>
        </w:numPr>
        <w:spacing w:after="0" w:line="240" w:lineRule="auto"/>
        <w:rPr>
          <w:rFonts w:asciiTheme="minorHAnsi" w:hAnsiTheme="minorHAnsi" w:cstheme="minorHAnsi"/>
          <w:szCs w:val="22"/>
        </w:rPr>
      </w:pPr>
      <w:r w:rsidRPr="00C60EAB">
        <w:rPr>
          <w:rFonts w:asciiTheme="minorHAnsi" w:hAnsiTheme="minorHAnsi" w:cstheme="minorHAnsi"/>
          <w:szCs w:val="22"/>
        </w:rPr>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E4A8A75" w14:textId="77777777" w:rsidR="00D23807" w:rsidRPr="00C60EAB" w:rsidRDefault="00D23807" w:rsidP="00BC76C6">
      <w:pPr>
        <w:pStyle w:val="BodyText21"/>
        <w:widowControl/>
        <w:numPr>
          <w:ilvl w:val="1"/>
          <w:numId w:val="10"/>
        </w:numPr>
        <w:spacing w:after="0" w:line="240" w:lineRule="auto"/>
        <w:rPr>
          <w:rFonts w:asciiTheme="minorHAnsi" w:hAnsiTheme="minorHAnsi" w:cstheme="minorHAnsi"/>
          <w:szCs w:val="22"/>
        </w:rPr>
      </w:pPr>
      <w:r w:rsidRPr="00C60EAB">
        <w:rPr>
          <w:rFonts w:asciiTheme="minorHAnsi" w:hAnsiTheme="minorHAnsi" w:cstheme="minorHAnsi"/>
          <w:szCs w:val="22"/>
        </w:rPr>
        <w:t xml:space="preserve">vícevýměr a méněvýměr - když se zjistí, že skutečná množství prací, služeb a dodávek uvedená v soupisu stavebních prací, služeb a dodávek s výkazem výměr se liší od skutečného stavu (změna množství). </w:t>
      </w:r>
    </w:p>
    <w:p w14:paraId="4CAE8A09" w14:textId="77777777" w:rsidR="00D23807" w:rsidRPr="00C60EAB" w:rsidRDefault="00D23807" w:rsidP="00BC76C6">
      <w:pPr>
        <w:pStyle w:val="BodyText21"/>
        <w:widowControl/>
        <w:numPr>
          <w:ilvl w:val="1"/>
          <w:numId w:val="10"/>
        </w:numPr>
        <w:spacing w:after="0" w:line="240" w:lineRule="auto"/>
        <w:rPr>
          <w:rFonts w:asciiTheme="minorHAnsi" w:hAnsiTheme="minorHAnsi" w:cstheme="minorHAnsi"/>
          <w:szCs w:val="22"/>
        </w:rPr>
      </w:pPr>
      <w:r w:rsidRPr="00C60EAB">
        <w:rPr>
          <w:rFonts w:asciiTheme="minorHAnsi" w:hAnsiTheme="minorHAnsi" w:cstheme="minorHAnsi"/>
          <w:szCs w:val="22"/>
        </w:rPr>
        <w:t xml:space="preserve">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5EF26BCF" w14:textId="77777777" w:rsidR="00D23807" w:rsidRPr="00C60EAB" w:rsidRDefault="00D23807" w:rsidP="00BC76C6">
      <w:pPr>
        <w:pStyle w:val="BodyText21"/>
        <w:widowControl/>
        <w:numPr>
          <w:ilvl w:val="1"/>
          <w:numId w:val="10"/>
        </w:numPr>
        <w:spacing w:after="0" w:line="240" w:lineRule="auto"/>
        <w:rPr>
          <w:rFonts w:asciiTheme="minorHAnsi" w:hAnsiTheme="minorHAnsi" w:cstheme="minorHAnsi"/>
          <w:szCs w:val="22"/>
        </w:rPr>
      </w:pPr>
      <w:r w:rsidRPr="00C60EAB">
        <w:rPr>
          <w:rFonts w:asciiTheme="minorHAnsi" w:hAnsiTheme="minorHAnsi" w:cstheme="minorHAnsi"/>
          <w:szCs w:val="22"/>
        </w:rPr>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151EDDA9" w14:textId="77777777" w:rsidR="00D23807" w:rsidRPr="00C60EAB" w:rsidRDefault="00D23807" w:rsidP="00D23807">
      <w:pPr>
        <w:pStyle w:val="Zkladntextodsazen"/>
        <w:spacing w:after="0"/>
        <w:ind w:left="705" w:hanging="705"/>
        <w:jc w:val="both"/>
        <w:rPr>
          <w:rFonts w:asciiTheme="minorHAnsi" w:hAnsiTheme="minorHAnsi" w:cstheme="minorHAnsi"/>
          <w:sz w:val="22"/>
          <w:szCs w:val="22"/>
        </w:rPr>
      </w:pPr>
      <w:r w:rsidRPr="00C60EAB">
        <w:rPr>
          <w:rFonts w:asciiTheme="minorHAnsi" w:hAnsiTheme="minorHAnsi" w:cstheme="minorHAnsi"/>
          <w:sz w:val="22"/>
          <w:szCs w:val="22"/>
        </w:rPr>
        <w:t xml:space="preserve">10. </w:t>
      </w:r>
      <w:r w:rsidRPr="00C60EAB">
        <w:rPr>
          <w:rFonts w:asciiTheme="minorHAnsi" w:hAnsiTheme="minorHAnsi" w:cstheme="minorHAnsi"/>
          <w:sz w:val="22"/>
          <w:szCs w:val="22"/>
        </w:rPr>
        <w:tab/>
        <w:t xml:space="preserve">Veškeré možné změny ceny v návaznosti na možné změny a doplňky rozsahu předmětu díla musí být odsouhlaseny zástupcem objednatele oprávněným jednat ve věcech převzetí prací. </w:t>
      </w:r>
    </w:p>
    <w:p w14:paraId="5C2A60BA" w14:textId="77777777" w:rsidR="00D23807" w:rsidRPr="00C60EAB" w:rsidRDefault="00D23807" w:rsidP="00D23807">
      <w:pPr>
        <w:pStyle w:val="Zkladntextodsazen"/>
        <w:spacing w:after="0"/>
        <w:ind w:left="705" w:hanging="705"/>
        <w:jc w:val="both"/>
        <w:rPr>
          <w:rFonts w:asciiTheme="minorHAnsi" w:hAnsiTheme="minorHAnsi" w:cstheme="minorHAnsi"/>
          <w:color w:val="000000"/>
          <w:sz w:val="22"/>
          <w:szCs w:val="22"/>
        </w:rPr>
      </w:pPr>
      <w:r w:rsidRPr="00C60EAB">
        <w:rPr>
          <w:rFonts w:asciiTheme="minorHAnsi" w:hAnsiTheme="minorHAnsi" w:cstheme="minorHAnsi"/>
          <w:sz w:val="22"/>
          <w:szCs w:val="22"/>
        </w:rPr>
        <w:t xml:space="preserve">11. </w:t>
      </w:r>
      <w:r w:rsidRPr="00C60EAB">
        <w:rPr>
          <w:rFonts w:asciiTheme="minorHAnsi" w:hAnsiTheme="minorHAnsi" w:cstheme="minorHAnsi"/>
          <w:sz w:val="22"/>
          <w:szCs w:val="22"/>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C60EAB">
        <w:rPr>
          <w:rFonts w:asciiTheme="minorHAnsi" w:hAnsiTheme="minorHAnsi" w:cstheme="minorHAnsi"/>
          <w:color w:val="000000"/>
          <w:sz w:val="22"/>
          <w:szCs w:val="22"/>
        </w:rPr>
        <w:t xml:space="preserve"> </w:t>
      </w:r>
    </w:p>
    <w:p w14:paraId="5AE98967" w14:textId="2D66F79C" w:rsidR="00992E33" w:rsidRPr="00C60EAB" w:rsidRDefault="00D23807" w:rsidP="00D23807">
      <w:pPr>
        <w:pStyle w:val="Zkladntextodsazen"/>
        <w:spacing w:after="0"/>
        <w:ind w:left="705" w:hanging="705"/>
        <w:jc w:val="both"/>
        <w:rPr>
          <w:rFonts w:asciiTheme="minorHAnsi" w:hAnsiTheme="minorHAnsi" w:cstheme="minorHAnsi"/>
          <w:sz w:val="22"/>
          <w:szCs w:val="22"/>
        </w:rPr>
      </w:pPr>
      <w:r w:rsidRPr="00C60EAB">
        <w:rPr>
          <w:rFonts w:asciiTheme="minorHAnsi" w:hAnsiTheme="minorHAnsi" w:cstheme="minorHAnsi"/>
          <w:color w:val="000000"/>
          <w:sz w:val="22"/>
          <w:szCs w:val="22"/>
        </w:rPr>
        <w:t xml:space="preserve">12. </w:t>
      </w:r>
      <w:r w:rsidRPr="00C60EAB">
        <w:rPr>
          <w:rFonts w:asciiTheme="minorHAnsi" w:hAnsiTheme="minorHAnsi" w:cstheme="minorHAnsi"/>
          <w:color w:val="000000"/>
          <w:sz w:val="22"/>
          <w:szCs w:val="22"/>
        </w:rPr>
        <w:tab/>
      </w:r>
      <w:r w:rsidRPr="00C60EAB">
        <w:rPr>
          <w:rFonts w:asciiTheme="minorHAnsi" w:hAnsiTheme="minorHAnsi" w:cstheme="minorHAnsi"/>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w:t>
      </w:r>
      <w:r w:rsidR="006B5511">
        <w:rPr>
          <w:rFonts w:asciiTheme="minorHAnsi" w:hAnsiTheme="minorHAnsi" w:cstheme="minorHAnsi"/>
          <w:sz w:val="22"/>
          <w:szCs w:val="22"/>
        </w:rPr>
        <w:t>RTS </w:t>
      </w:r>
      <w:r w:rsidRPr="00C60EAB">
        <w:rPr>
          <w:rFonts w:asciiTheme="minorHAnsi" w:hAnsiTheme="minorHAnsi" w:cstheme="minorHAnsi"/>
          <w:sz w:val="22"/>
          <w:szCs w:val="22"/>
        </w:rPr>
        <w:t xml:space="preserve">a.s., vydanými v období realizace těchto </w:t>
      </w:r>
      <w:r w:rsidR="007743B7" w:rsidRPr="00C60EAB">
        <w:rPr>
          <w:rFonts w:asciiTheme="minorHAnsi" w:hAnsiTheme="minorHAnsi" w:cstheme="minorHAnsi"/>
          <w:sz w:val="22"/>
          <w:szCs w:val="22"/>
        </w:rPr>
        <w:t xml:space="preserve">stavebních </w:t>
      </w:r>
      <w:r w:rsidRPr="00C60EAB">
        <w:rPr>
          <w:rFonts w:asciiTheme="minorHAnsi" w:hAnsiTheme="minorHAnsi" w:cstheme="minorHAnsi"/>
          <w:sz w:val="22"/>
          <w:szCs w:val="22"/>
        </w:rPr>
        <w:t>prací</w:t>
      </w:r>
      <w:r w:rsidR="007743B7" w:rsidRPr="00C60EAB">
        <w:rPr>
          <w:rFonts w:asciiTheme="minorHAnsi" w:hAnsiTheme="minorHAnsi" w:cstheme="minorHAnsi"/>
          <w:sz w:val="22"/>
          <w:szCs w:val="22"/>
        </w:rPr>
        <w:t xml:space="preserve">, </w:t>
      </w:r>
      <w:r w:rsidRPr="00C60EAB">
        <w:rPr>
          <w:rFonts w:asciiTheme="minorHAnsi" w:hAnsiTheme="minorHAnsi" w:cstheme="minorHAnsi"/>
          <w:sz w:val="22"/>
          <w:szCs w:val="22"/>
        </w:rPr>
        <w:t>dodávek</w:t>
      </w:r>
      <w:r w:rsidR="007743B7" w:rsidRPr="00C60EAB">
        <w:rPr>
          <w:rFonts w:asciiTheme="minorHAnsi" w:hAnsiTheme="minorHAnsi" w:cstheme="minorHAnsi"/>
          <w:sz w:val="22"/>
          <w:szCs w:val="22"/>
        </w:rPr>
        <w:t xml:space="preserve"> a služeb</w:t>
      </w:r>
      <w:r w:rsidR="006B5511">
        <w:rPr>
          <w:rFonts w:asciiTheme="minorHAnsi" w:hAnsiTheme="minorHAnsi" w:cstheme="minorHAnsi"/>
          <w:sz w:val="22"/>
          <w:szCs w:val="22"/>
        </w:rPr>
        <w:t>.</w:t>
      </w:r>
    </w:p>
    <w:p w14:paraId="4FC4368D" w14:textId="5E2A5E36" w:rsidR="008E3000" w:rsidRPr="00C60EAB" w:rsidRDefault="00944BDE"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VI</w:t>
      </w:r>
      <w:r w:rsidR="00D74F64" w:rsidRPr="00C60EAB">
        <w:rPr>
          <w:rFonts w:asciiTheme="minorHAnsi" w:hAnsiTheme="minorHAnsi" w:cstheme="minorHAnsi"/>
          <w:snapToGrid w:val="0"/>
          <w:sz w:val="22"/>
          <w:szCs w:val="22"/>
        </w:rPr>
        <w:t>I</w:t>
      </w:r>
      <w:r w:rsidR="00083955"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PLATEBNÍ PODMÍNKY</w:t>
      </w:r>
    </w:p>
    <w:p w14:paraId="356D947E" w14:textId="77777777" w:rsidR="008E3000" w:rsidRPr="00C60EAB" w:rsidRDefault="008E3000">
      <w:pPr>
        <w:ind w:left="357"/>
        <w:jc w:val="both"/>
        <w:rPr>
          <w:rFonts w:asciiTheme="minorHAnsi" w:hAnsiTheme="minorHAnsi" w:cstheme="minorHAnsi"/>
          <w:sz w:val="22"/>
          <w:szCs w:val="22"/>
        </w:rPr>
      </w:pPr>
      <w:r w:rsidRPr="00C60EAB">
        <w:rPr>
          <w:rFonts w:asciiTheme="minorHAnsi" w:hAnsiTheme="minorHAnsi" w:cstheme="minorHAnsi"/>
          <w:sz w:val="22"/>
          <w:szCs w:val="22"/>
        </w:rPr>
        <w:t>Objednatel se zavazuje, že zaplatí zhotoviteli smluvenou cenu takto:</w:t>
      </w:r>
    </w:p>
    <w:p w14:paraId="57B145E6" w14:textId="3B33FA10" w:rsidR="002B0209" w:rsidRPr="00C60EAB" w:rsidRDefault="008E3000" w:rsidP="00277D3E">
      <w:pPr>
        <w:numPr>
          <w:ilvl w:val="0"/>
          <w:numId w:val="8"/>
        </w:numPr>
        <w:jc w:val="both"/>
        <w:rPr>
          <w:rFonts w:asciiTheme="minorHAnsi" w:hAnsiTheme="minorHAnsi" w:cstheme="minorHAnsi"/>
          <w:sz w:val="22"/>
          <w:szCs w:val="22"/>
        </w:rPr>
      </w:pPr>
      <w:r w:rsidRPr="00C60EAB">
        <w:rPr>
          <w:rFonts w:asciiTheme="minorHAnsi" w:hAnsiTheme="minorHAnsi" w:cstheme="minorHAnsi"/>
          <w:sz w:val="22"/>
          <w:szCs w:val="22"/>
        </w:rPr>
        <w:t xml:space="preserve">Objednatel neposkytne zhotoviteli zálohy na materiál. </w:t>
      </w:r>
    </w:p>
    <w:p w14:paraId="46D3659E" w14:textId="77777777" w:rsidR="002B0209" w:rsidRPr="00C60EAB" w:rsidRDefault="002B0209" w:rsidP="00277D3E">
      <w:pPr>
        <w:pStyle w:val="Zkladntext21"/>
        <w:widowControl/>
        <w:numPr>
          <w:ilvl w:val="0"/>
          <w:numId w:val="8"/>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V souladu s ust. § 21 zákona č. 235/2004 Sb., o dani z přidané hodnoty, v platném znění, sjednávají smluvní strany dílčí plnění. Dílčí plnění se považuje za samostatné zdanitelné plnění uskutečněné poslední pracovní den v měsíci, jehož převzetí objednatel písemně potvrdil.</w:t>
      </w:r>
    </w:p>
    <w:p w14:paraId="787A0841" w14:textId="3F0DFCBE" w:rsidR="002B0209" w:rsidRPr="00C60EAB" w:rsidRDefault="008E3000" w:rsidP="00277D3E">
      <w:pPr>
        <w:numPr>
          <w:ilvl w:val="0"/>
          <w:numId w:val="8"/>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bude fakturovat provedené </w:t>
      </w:r>
      <w:r w:rsidR="00B425B4" w:rsidRPr="00C60EAB">
        <w:rPr>
          <w:rFonts w:asciiTheme="minorHAnsi" w:hAnsiTheme="minorHAnsi" w:cstheme="minorHAnsi"/>
          <w:sz w:val="22"/>
          <w:szCs w:val="22"/>
        </w:rPr>
        <w:t xml:space="preserve">stavební </w:t>
      </w:r>
      <w:r w:rsidRPr="00C60EAB">
        <w:rPr>
          <w:rFonts w:asciiTheme="minorHAnsi" w:hAnsiTheme="minorHAnsi" w:cstheme="minorHAnsi"/>
          <w:sz w:val="22"/>
          <w:szCs w:val="22"/>
        </w:rPr>
        <w:t>práce</w:t>
      </w:r>
      <w:r w:rsidR="00B425B4" w:rsidRPr="00C60EAB">
        <w:rPr>
          <w:rFonts w:asciiTheme="minorHAnsi" w:hAnsiTheme="minorHAnsi" w:cstheme="minorHAnsi"/>
          <w:sz w:val="22"/>
          <w:szCs w:val="22"/>
        </w:rPr>
        <w:t>, dodávky a služby</w:t>
      </w:r>
      <w:r w:rsidR="00CB3082" w:rsidRPr="00C60EAB">
        <w:rPr>
          <w:rFonts w:asciiTheme="minorHAnsi" w:hAnsiTheme="minorHAnsi" w:cstheme="minorHAnsi"/>
          <w:sz w:val="22"/>
          <w:szCs w:val="22"/>
        </w:rPr>
        <w:t>, a to jen dokončené práce bez závad,</w:t>
      </w:r>
      <w:r w:rsidRPr="00C60EAB">
        <w:rPr>
          <w:rFonts w:asciiTheme="minorHAnsi" w:hAnsiTheme="minorHAnsi" w:cstheme="minorHAnsi"/>
          <w:sz w:val="22"/>
          <w:szCs w:val="22"/>
        </w:rPr>
        <w:t xml:space="preserve"> měsíčně vždy k poslednímu dni </w:t>
      </w:r>
      <w:r w:rsidR="00CB3082" w:rsidRPr="00C60EAB">
        <w:rPr>
          <w:rFonts w:asciiTheme="minorHAnsi" w:hAnsiTheme="minorHAnsi" w:cstheme="minorHAnsi"/>
          <w:sz w:val="22"/>
          <w:szCs w:val="22"/>
        </w:rPr>
        <w:t>příslušného kalendářního</w:t>
      </w:r>
      <w:r w:rsidR="002A1181" w:rsidRPr="00C60EAB">
        <w:rPr>
          <w:rFonts w:asciiTheme="minorHAnsi" w:hAnsiTheme="minorHAnsi" w:cstheme="minorHAnsi"/>
          <w:sz w:val="22"/>
          <w:szCs w:val="22"/>
        </w:rPr>
        <w:t> </w:t>
      </w:r>
      <w:r w:rsidRPr="00C60EAB">
        <w:rPr>
          <w:rFonts w:asciiTheme="minorHAnsi" w:hAnsiTheme="minorHAnsi" w:cstheme="minorHAnsi"/>
          <w:sz w:val="22"/>
          <w:szCs w:val="22"/>
        </w:rPr>
        <w:t>měsíc</w:t>
      </w:r>
      <w:r w:rsidR="00CB3082" w:rsidRPr="00C60EAB">
        <w:rPr>
          <w:rFonts w:asciiTheme="minorHAnsi" w:hAnsiTheme="minorHAnsi" w:cstheme="minorHAnsi"/>
          <w:sz w:val="22"/>
          <w:szCs w:val="22"/>
        </w:rPr>
        <w:t>e,</w:t>
      </w:r>
      <w:r w:rsidRPr="00C60EAB">
        <w:rPr>
          <w:rFonts w:asciiTheme="minorHAnsi" w:hAnsiTheme="minorHAnsi" w:cstheme="minorHAnsi"/>
          <w:sz w:val="22"/>
          <w:szCs w:val="22"/>
        </w:rPr>
        <w:t xml:space="preserve"> což je den uskutečnění zdanitelného plnění. </w:t>
      </w:r>
    </w:p>
    <w:p w14:paraId="69AA6740" w14:textId="4B5BC8EA" w:rsidR="00E3354A" w:rsidRPr="00C60EAB" w:rsidRDefault="002B0209" w:rsidP="00277D3E">
      <w:pPr>
        <w:pStyle w:val="Zkladntext21"/>
        <w:widowControl/>
        <w:numPr>
          <w:ilvl w:val="0"/>
          <w:numId w:val="8"/>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 xml:space="preserve">Zhotovitel vystaví dílčí fakturu na základě vzájemně odsouhlaseného soupisu provedených prací a dodávek za příslušný kalendářní měsíc. Plněním (i dílčím) se rozumí veškeré skutečně provedené </w:t>
      </w:r>
      <w:r w:rsidR="00B425B4" w:rsidRPr="00C60EAB">
        <w:rPr>
          <w:rFonts w:asciiTheme="minorHAnsi" w:hAnsiTheme="minorHAnsi" w:cstheme="minorHAnsi"/>
          <w:i w:val="0"/>
          <w:sz w:val="22"/>
          <w:szCs w:val="22"/>
        </w:rPr>
        <w:t xml:space="preserve">stavební </w:t>
      </w:r>
      <w:r w:rsidRPr="00C60EAB">
        <w:rPr>
          <w:rFonts w:asciiTheme="minorHAnsi" w:hAnsiTheme="minorHAnsi" w:cstheme="minorHAnsi"/>
          <w:i w:val="0"/>
          <w:sz w:val="22"/>
          <w:szCs w:val="22"/>
        </w:rPr>
        <w:t>práce</w:t>
      </w:r>
      <w:r w:rsidR="00B425B4" w:rsidRPr="00C60EAB">
        <w:rPr>
          <w:rFonts w:asciiTheme="minorHAnsi" w:hAnsiTheme="minorHAnsi" w:cstheme="minorHAnsi"/>
          <w:i w:val="0"/>
          <w:sz w:val="22"/>
          <w:szCs w:val="22"/>
        </w:rPr>
        <w:t xml:space="preserve">, </w:t>
      </w:r>
      <w:r w:rsidRPr="00C60EAB">
        <w:rPr>
          <w:rFonts w:asciiTheme="minorHAnsi" w:hAnsiTheme="minorHAnsi" w:cstheme="minorHAnsi"/>
          <w:i w:val="0"/>
          <w:sz w:val="22"/>
          <w:szCs w:val="22"/>
        </w:rPr>
        <w:t>dodávky</w:t>
      </w:r>
      <w:r w:rsidR="00B425B4" w:rsidRPr="00C60EAB">
        <w:rPr>
          <w:rFonts w:asciiTheme="minorHAnsi" w:hAnsiTheme="minorHAnsi" w:cstheme="minorHAnsi"/>
          <w:i w:val="0"/>
          <w:sz w:val="22"/>
          <w:szCs w:val="22"/>
        </w:rPr>
        <w:t xml:space="preserve"> a služby</w:t>
      </w:r>
      <w:r w:rsidRPr="00C60EAB">
        <w:rPr>
          <w:rFonts w:asciiTheme="minorHAnsi" w:hAnsiTheme="minorHAnsi" w:cstheme="minorHAnsi"/>
          <w:i w:val="0"/>
          <w:sz w:val="22"/>
          <w:szCs w:val="22"/>
        </w:rPr>
        <w:t xml:space="preserve"> na nedokončeném díle za příslušný kalendářní měsíc. </w:t>
      </w:r>
    </w:p>
    <w:p w14:paraId="6940B562" w14:textId="2483B703" w:rsidR="002B0209" w:rsidRPr="00C60EAB" w:rsidRDefault="002B0209" w:rsidP="00277D3E">
      <w:pPr>
        <w:numPr>
          <w:ilvl w:val="0"/>
          <w:numId w:val="8"/>
        </w:numPr>
        <w:suppressAutoHyphens w:val="0"/>
        <w:jc w:val="both"/>
        <w:rPr>
          <w:rFonts w:asciiTheme="minorHAnsi" w:hAnsiTheme="minorHAnsi" w:cstheme="minorHAnsi"/>
          <w:i/>
          <w:sz w:val="22"/>
          <w:szCs w:val="22"/>
        </w:rPr>
      </w:pPr>
      <w:r w:rsidRPr="00C60EAB">
        <w:rPr>
          <w:rFonts w:asciiTheme="minorHAnsi" w:hAnsiTheme="minorHAnsi" w:cstheme="minorHAnsi"/>
          <w:sz w:val="22"/>
          <w:szCs w:val="22"/>
        </w:rPr>
        <w:t xml:space="preserve">Objednatel se vyjádří k soupisu provedených </w:t>
      </w:r>
      <w:r w:rsidR="00B425B4" w:rsidRPr="00C60EAB">
        <w:rPr>
          <w:rFonts w:asciiTheme="minorHAnsi" w:hAnsiTheme="minorHAnsi" w:cstheme="minorHAnsi"/>
          <w:sz w:val="22"/>
          <w:szCs w:val="22"/>
        </w:rPr>
        <w:t xml:space="preserve">stavebních </w:t>
      </w:r>
      <w:r w:rsidRPr="00C60EAB">
        <w:rPr>
          <w:rFonts w:asciiTheme="minorHAnsi" w:hAnsiTheme="minorHAnsi" w:cstheme="minorHAnsi"/>
          <w:sz w:val="22"/>
          <w:szCs w:val="22"/>
        </w:rPr>
        <w:t>prací</w:t>
      </w:r>
      <w:r w:rsidR="00B425B4" w:rsidRPr="00C60EAB">
        <w:rPr>
          <w:rFonts w:asciiTheme="minorHAnsi" w:hAnsiTheme="minorHAnsi" w:cstheme="minorHAnsi"/>
          <w:sz w:val="22"/>
          <w:szCs w:val="22"/>
        </w:rPr>
        <w:t>,</w:t>
      </w:r>
      <w:r w:rsidRPr="00C60EAB">
        <w:rPr>
          <w:rFonts w:asciiTheme="minorHAnsi" w:hAnsiTheme="minorHAnsi" w:cstheme="minorHAnsi"/>
          <w:sz w:val="22"/>
          <w:szCs w:val="22"/>
        </w:rPr>
        <w:t xml:space="preserve"> dodávek</w:t>
      </w:r>
      <w:r w:rsidR="00B425B4" w:rsidRPr="00C60EAB">
        <w:rPr>
          <w:rFonts w:asciiTheme="minorHAnsi" w:hAnsiTheme="minorHAnsi" w:cstheme="minorHAnsi"/>
          <w:sz w:val="22"/>
          <w:szCs w:val="22"/>
        </w:rPr>
        <w:t xml:space="preserve"> a služeb</w:t>
      </w:r>
      <w:r w:rsidRPr="00C60EAB">
        <w:rPr>
          <w:rFonts w:asciiTheme="minorHAnsi" w:hAnsiTheme="minorHAnsi" w:cstheme="minorHAnsi"/>
          <w:sz w:val="22"/>
          <w:szCs w:val="22"/>
        </w:rPr>
        <w:t xml:space="preserve"> a neshledá-li v něm žádné nedostatky, odsouhlasí provedené </w:t>
      </w:r>
      <w:r w:rsidR="00B425B4" w:rsidRPr="00C60EAB">
        <w:rPr>
          <w:rFonts w:asciiTheme="minorHAnsi" w:hAnsiTheme="minorHAnsi" w:cstheme="minorHAnsi"/>
          <w:sz w:val="22"/>
          <w:szCs w:val="22"/>
        </w:rPr>
        <w:t xml:space="preserve">stavební </w:t>
      </w:r>
      <w:r w:rsidRPr="00C60EAB">
        <w:rPr>
          <w:rFonts w:asciiTheme="minorHAnsi" w:hAnsiTheme="minorHAnsi" w:cstheme="minorHAnsi"/>
          <w:sz w:val="22"/>
          <w:szCs w:val="22"/>
        </w:rPr>
        <w:t>práce</w:t>
      </w:r>
      <w:r w:rsidR="00B425B4" w:rsidRPr="00C60EAB">
        <w:rPr>
          <w:rFonts w:asciiTheme="minorHAnsi" w:hAnsiTheme="minorHAnsi" w:cstheme="minorHAnsi"/>
          <w:sz w:val="22"/>
          <w:szCs w:val="22"/>
        </w:rPr>
        <w:t xml:space="preserve">, </w:t>
      </w:r>
      <w:r w:rsidRPr="00C60EAB">
        <w:rPr>
          <w:rFonts w:asciiTheme="minorHAnsi" w:hAnsiTheme="minorHAnsi" w:cstheme="minorHAnsi"/>
          <w:sz w:val="22"/>
          <w:szCs w:val="22"/>
        </w:rPr>
        <w:t>dodávky</w:t>
      </w:r>
      <w:r w:rsidR="00B425B4" w:rsidRPr="00C60EAB">
        <w:rPr>
          <w:rFonts w:asciiTheme="minorHAnsi" w:hAnsiTheme="minorHAnsi" w:cstheme="minorHAnsi"/>
          <w:sz w:val="22"/>
          <w:szCs w:val="22"/>
        </w:rPr>
        <w:t xml:space="preserve"> a služby</w:t>
      </w:r>
      <w:r w:rsidRPr="00C60EAB">
        <w:rPr>
          <w:rFonts w:asciiTheme="minorHAnsi" w:hAnsiTheme="minorHAnsi" w:cstheme="minorHAnsi"/>
          <w:sz w:val="22"/>
          <w:szCs w:val="22"/>
        </w:rPr>
        <w:t xml:space="preserve"> za příslušné období do </w:t>
      </w:r>
      <w:r w:rsidR="0032244F" w:rsidRPr="00C60EAB">
        <w:rPr>
          <w:rFonts w:asciiTheme="minorHAnsi" w:hAnsiTheme="minorHAnsi" w:cstheme="minorHAnsi"/>
          <w:sz w:val="22"/>
          <w:szCs w:val="22"/>
        </w:rPr>
        <w:t>5 pracovních</w:t>
      </w:r>
      <w:r w:rsidRPr="00C60EAB">
        <w:rPr>
          <w:rFonts w:asciiTheme="minorHAnsi" w:hAnsiTheme="minorHAnsi" w:cstheme="minorHAnsi"/>
          <w:sz w:val="22"/>
          <w:szCs w:val="22"/>
        </w:rPr>
        <w:t xml:space="preserve"> dnů od data doručení tohoto soupisu. </w:t>
      </w:r>
      <w:r w:rsidR="00E3354A" w:rsidRPr="00C60EAB">
        <w:rPr>
          <w:rFonts w:asciiTheme="minorHAnsi" w:hAnsiTheme="minorHAnsi" w:cstheme="minorHAnsi"/>
          <w:sz w:val="22"/>
          <w:szCs w:val="22"/>
        </w:rPr>
        <w:t xml:space="preserve">Objednatel je oprávněn provádět kontrolu vyúčtovaných prací dle soupisu provedených </w:t>
      </w:r>
      <w:r w:rsidR="00B425B4" w:rsidRPr="00C60EAB">
        <w:rPr>
          <w:rFonts w:asciiTheme="minorHAnsi" w:hAnsiTheme="minorHAnsi" w:cstheme="minorHAnsi"/>
          <w:sz w:val="22"/>
          <w:szCs w:val="22"/>
        </w:rPr>
        <w:t xml:space="preserve">stavebních </w:t>
      </w:r>
      <w:r w:rsidR="00E3354A" w:rsidRPr="00C60EAB">
        <w:rPr>
          <w:rFonts w:asciiTheme="minorHAnsi" w:hAnsiTheme="minorHAnsi" w:cstheme="minorHAnsi"/>
          <w:sz w:val="22"/>
          <w:szCs w:val="22"/>
        </w:rPr>
        <w:t>prací</w:t>
      </w:r>
      <w:r w:rsidR="00B425B4" w:rsidRPr="00C60EAB">
        <w:rPr>
          <w:rFonts w:asciiTheme="minorHAnsi" w:hAnsiTheme="minorHAnsi" w:cstheme="minorHAnsi"/>
          <w:sz w:val="22"/>
          <w:szCs w:val="22"/>
        </w:rPr>
        <w:t xml:space="preserve">, </w:t>
      </w:r>
      <w:r w:rsidR="00E3354A" w:rsidRPr="00C60EAB">
        <w:rPr>
          <w:rFonts w:asciiTheme="minorHAnsi" w:hAnsiTheme="minorHAnsi" w:cstheme="minorHAnsi"/>
          <w:sz w:val="22"/>
          <w:szCs w:val="22"/>
        </w:rPr>
        <w:t>dodávek</w:t>
      </w:r>
      <w:r w:rsidR="00B425B4" w:rsidRPr="00C60EAB">
        <w:rPr>
          <w:rFonts w:asciiTheme="minorHAnsi" w:hAnsiTheme="minorHAnsi" w:cstheme="minorHAnsi"/>
          <w:sz w:val="22"/>
          <w:szCs w:val="22"/>
        </w:rPr>
        <w:t xml:space="preserve"> a služeb</w:t>
      </w:r>
      <w:r w:rsidR="00E3354A" w:rsidRPr="00C60EAB">
        <w:rPr>
          <w:rFonts w:asciiTheme="minorHAnsi" w:hAnsiTheme="minorHAnsi" w:cstheme="minorHAnsi"/>
          <w:sz w:val="22"/>
          <w:szCs w:val="22"/>
        </w:rPr>
        <w:t xml:space="preserve"> přímo na staveništi. Zhotovitel je povinen oprávněným zástupcům objednatele provedení kontroly umožnit. Zhotovitel umožní kontrolující osobě nahlížení do potřebné dokumentace včetně pořízení výpisků, fotokopií a fotodokumentace stavby a zodpoví ji její dotazy. </w:t>
      </w:r>
      <w:r w:rsidRPr="00C60EAB">
        <w:rPr>
          <w:rFonts w:asciiTheme="minorHAnsi" w:hAnsiTheme="minorHAnsi" w:cstheme="minorHAnsi"/>
          <w:sz w:val="22"/>
          <w:szCs w:val="22"/>
        </w:rPr>
        <w:t>Nedojde-li mezi oběma stranami k dohodě při odsouhlasení množství</w:t>
      </w:r>
      <w:r w:rsidR="00A00ADB" w:rsidRPr="00C60EAB">
        <w:rPr>
          <w:rFonts w:asciiTheme="minorHAnsi" w:hAnsiTheme="minorHAnsi" w:cstheme="minorHAnsi"/>
          <w:sz w:val="22"/>
          <w:szCs w:val="22"/>
        </w:rPr>
        <w:t xml:space="preserve">, </w:t>
      </w:r>
      <w:r w:rsidRPr="00C60EAB">
        <w:rPr>
          <w:rFonts w:asciiTheme="minorHAnsi" w:hAnsiTheme="minorHAnsi" w:cstheme="minorHAnsi"/>
          <w:sz w:val="22"/>
          <w:szCs w:val="22"/>
        </w:rPr>
        <w:t xml:space="preserve">druhu </w:t>
      </w:r>
      <w:r w:rsidR="00A00ADB" w:rsidRPr="00C60EAB">
        <w:rPr>
          <w:rFonts w:asciiTheme="minorHAnsi" w:hAnsiTheme="minorHAnsi" w:cstheme="minorHAnsi"/>
          <w:sz w:val="22"/>
          <w:szCs w:val="22"/>
        </w:rPr>
        <w:t xml:space="preserve">nebo kvality </w:t>
      </w:r>
      <w:r w:rsidRPr="00C60EAB">
        <w:rPr>
          <w:rFonts w:asciiTheme="minorHAnsi" w:hAnsiTheme="minorHAnsi" w:cstheme="minorHAnsi"/>
          <w:sz w:val="22"/>
          <w:szCs w:val="22"/>
        </w:rPr>
        <w:t xml:space="preserve">provedených </w:t>
      </w:r>
      <w:r w:rsidR="00B425B4" w:rsidRPr="00C60EAB">
        <w:rPr>
          <w:rFonts w:asciiTheme="minorHAnsi" w:hAnsiTheme="minorHAnsi" w:cstheme="minorHAnsi"/>
          <w:sz w:val="22"/>
          <w:szCs w:val="22"/>
        </w:rPr>
        <w:t xml:space="preserve">stavebních </w:t>
      </w:r>
      <w:r w:rsidRPr="00C60EAB">
        <w:rPr>
          <w:rFonts w:asciiTheme="minorHAnsi" w:hAnsiTheme="minorHAnsi" w:cstheme="minorHAnsi"/>
          <w:sz w:val="22"/>
          <w:szCs w:val="22"/>
        </w:rPr>
        <w:t>prací</w:t>
      </w:r>
      <w:r w:rsidR="00B425B4" w:rsidRPr="00C60EAB">
        <w:rPr>
          <w:rFonts w:asciiTheme="minorHAnsi" w:hAnsiTheme="minorHAnsi" w:cstheme="minorHAnsi"/>
          <w:sz w:val="22"/>
          <w:szCs w:val="22"/>
        </w:rPr>
        <w:t>, dodávek a služeb</w:t>
      </w:r>
      <w:r w:rsidRPr="00C60EAB">
        <w:rPr>
          <w:rFonts w:asciiTheme="minorHAnsi" w:hAnsiTheme="minorHAnsi" w:cstheme="minorHAnsi"/>
          <w:sz w:val="22"/>
          <w:szCs w:val="22"/>
        </w:rPr>
        <w:t xml:space="preserve">, je zhotovitel oprávněn fakturovat pouze </w:t>
      </w:r>
      <w:r w:rsidR="00B425B4" w:rsidRPr="00C60EAB">
        <w:rPr>
          <w:rFonts w:asciiTheme="minorHAnsi" w:hAnsiTheme="minorHAnsi" w:cstheme="minorHAnsi"/>
          <w:sz w:val="22"/>
          <w:szCs w:val="22"/>
        </w:rPr>
        <w:t xml:space="preserve">stavební </w:t>
      </w:r>
      <w:r w:rsidRPr="00C60EAB">
        <w:rPr>
          <w:rFonts w:asciiTheme="minorHAnsi" w:hAnsiTheme="minorHAnsi" w:cstheme="minorHAnsi"/>
          <w:sz w:val="22"/>
          <w:szCs w:val="22"/>
        </w:rPr>
        <w:t>práce</w:t>
      </w:r>
      <w:r w:rsidR="00B425B4" w:rsidRPr="00C60EAB">
        <w:rPr>
          <w:rFonts w:asciiTheme="minorHAnsi" w:hAnsiTheme="minorHAnsi" w:cstheme="minorHAnsi"/>
          <w:sz w:val="22"/>
          <w:szCs w:val="22"/>
        </w:rPr>
        <w:t>, dodávky a služby</w:t>
      </w:r>
      <w:r w:rsidRPr="00C60EAB">
        <w:rPr>
          <w:rFonts w:asciiTheme="minorHAnsi" w:hAnsiTheme="minorHAnsi" w:cstheme="minorHAnsi"/>
          <w:sz w:val="22"/>
          <w:szCs w:val="22"/>
        </w:rPr>
        <w:t>, ve kterých nedošlo k rozporu.</w:t>
      </w:r>
    </w:p>
    <w:p w14:paraId="783BD6D9" w14:textId="77777777" w:rsidR="003A7D75" w:rsidRPr="00C60EAB" w:rsidRDefault="002B0209" w:rsidP="003A7D75">
      <w:pPr>
        <w:pStyle w:val="Zkladntext21"/>
        <w:widowControl/>
        <w:numPr>
          <w:ilvl w:val="0"/>
          <w:numId w:val="8"/>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 xml:space="preserve">Přílohou dílčí faktury bude vždy vzájemně odsouhlasený soupis provedených </w:t>
      </w:r>
      <w:r w:rsidR="00B425B4" w:rsidRPr="00C60EAB">
        <w:rPr>
          <w:rFonts w:asciiTheme="minorHAnsi" w:hAnsiTheme="minorHAnsi" w:cstheme="minorHAnsi"/>
          <w:i w:val="0"/>
          <w:sz w:val="22"/>
          <w:szCs w:val="22"/>
        </w:rPr>
        <w:t xml:space="preserve">stavebních </w:t>
      </w:r>
      <w:r w:rsidRPr="00C60EAB">
        <w:rPr>
          <w:rFonts w:asciiTheme="minorHAnsi" w:hAnsiTheme="minorHAnsi" w:cstheme="minorHAnsi"/>
          <w:i w:val="0"/>
          <w:sz w:val="22"/>
          <w:szCs w:val="22"/>
        </w:rPr>
        <w:t>prací</w:t>
      </w:r>
      <w:r w:rsidR="00B425B4" w:rsidRPr="00C60EAB">
        <w:rPr>
          <w:rFonts w:asciiTheme="minorHAnsi" w:hAnsiTheme="minorHAnsi" w:cstheme="minorHAnsi"/>
          <w:i w:val="0"/>
          <w:sz w:val="22"/>
          <w:szCs w:val="22"/>
        </w:rPr>
        <w:t xml:space="preserve">, </w:t>
      </w:r>
      <w:r w:rsidRPr="00C60EAB">
        <w:rPr>
          <w:rFonts w:asciiTheme="minorHAnsi" w:hAnsiTheme="minorHAnsi" w:cstheme="minorHAnsi"/>
          <w:i w:val="0"/>
          <w:sz w:val="22"/>
          <w:szCs w:val="22"/>
        </w:rPr>
        <w:t>dodávek</w:t>
      </w:r>
      <w:r w:rsidR="00B425B4" w:rsidRPr="00C60EAB">
        <w:rPr>
          <w:rFonts w:asciiTheme="minorHAnsi" w:hAnsiTheme="minorHAnsi" w:cstheme="minorHAnsi"/>
          <w:i w:val="0"/>
          <w:sz w:val="22"/>
          <w:szCs w:val="22"/>
        </w:rPr>
        <w:t xml:space="preserve"> a služeb</w:t>
      </w:r>
      <w:r w:rsidRPr="00C60EAB">
        <w:rPr>
          <w:rFonts w:asciiTheme="minorHAnsi" w:hAnsiTheme="minorHAnsi" w:cstheme="minorHAnsi"/>
          <w:i w:val="0"/>
          <w:sz w:val="22"/>
          <w:szCs w:val="22"/>
        </w:rPr>
        <w:t xml:space="preserve"> potvrzující zhotovení fakturované části díla, odsouhlasený a podepsaný zhotovitelem a objednatelem. Bez tohoto soupisu je faktura neúplná.</w:t>
      </w:r>
    </w:p>
    <w:p w14:paraId="47CDC94D" w14:textId="19422262" w:rsidR="003A7D75" w:rsidRPr="00C60EAB" w:rsidRDefault="003A7D75" w:rsidP="003A7D75">
      <w:pPr>
        <w:pStyle w:val="Zkladntext21"/>
        <w:widowControl/>
        <w:numPr>
          <w:ilvl w:val="0"/>
          <w:numId w:val="8"/>
        </w:numPr>
        <w:outlineLvl w:val="0"/>
        <w:rPr>
          <w:rFonts w:asciiTheme="minorHAnsi" w:hAnsiTheme="minorHAnsi" w:cstheme="minorHAnsi"/>
          <w:i w:val="0"/>
          <w:iCs w:val="0"/>
          <w:sz w:val="22"/>
          <w:szCs w:val="22"/>
        </w:rPr>
      </w:pPr>
      <w:r w:rsidRPr="00C60EAB">
        <w:rPr>
          <w:rFonts w:asciiTheme="minorHAnsi" w:hAnsiTheme="minorHAnsi" w:cstheme="minorHAnsi"/>
          <w:i w:val="0"/>
          <w:iCs w:val="0"/>
          <w:sz w:val="22"/>
          <w:szCs w:val="22"/>
        </w:rPr>
        <w:t>Vedlejší a ostatní náklady budou fakturovány poměrově k ceně za jednotlivé dílčí části díla.</w:t>
      </w:r>
    </w:p>
    <w:p w14:paraId="62808D6D" w14:textId="41EF8BDB" w:rsidR="002B0209" w:rsidRPr="00C60EAB" w:rsidRDefault="008E3000" w:rsidP="00277D3E">
      <w:pPr>
        <w:numPr>
          <w:ilvl w:val="0"/>
          <w:numId w:val="8"/>
        </w:numPr>
        <w:jc w:val="both"/>
        <w:rPr>
          <w:rFonts w:asciiTheme="minorHAnsi" w:hAnsiTheme="minorHAnsi" w:cstheme="minorHAnsi"/>
          <w:sz w:val="22"/>
          <w:szCs w:val="22"/>
        </w:rPr>
      </w:pPr>
      <w:r w:rsidRPr="00C60EAB">
        <w:rPr>
          <w:rFonts w:asciiTheme="minorHAnsi" w:hAnsiTheme="minorHAnsi" w:cstheme="minorHAnsi"/>
          <w:sz w:val="22"/>
          <w:szCs w:val="22"/>
        </w:rPr>
        <w:t xml:space="preserve">Faktura – daňový doklad bude předán objednateli na adrese jeho sídla. </w:t>
      </w:r>
    </w:p>
    <w:p w14:paraId="62E3A11F" w14:textId="3ACA2157" w:rsidR="002B0209" w:rsidRPr="00C60EAB" w:rsidRDefault="00F01DF0" w:rsidP="00277D3E">
      <w:pPr>
        <w:pStyle w:val="Zkladntext21"/>
        <w:widowControl/>
        <w:numPr>
          <w:ilvl w:val="0"/>
          <w:numId w:val="8"/>
        </w:numPr>
        <w:outlineLvl w:val="0"/>
        <w:rPr>
          <w:rFonts w:asciiTheme="minorHAnsi" w:hAnsiTheme="minorHAnsi" w:cstheme="minorHAnsi"/>
          <w:sz w:val="22"/>
          <w:szCs w:val="22"/>
        </w:rPr>
      </w:pPr>
      <w:r w:rsidRPr="00C60EAB">
        <w:rPr>
          <w:rFonts w:asciiTheme="minorHAnsi" w:hAnsiTheme="minorHAnsi" w:cstheme="minorHAnsi"/>
          <w:i w:val="0"/>
          <w:sz w:val="22"/>
          <w:szCs w:val="22"/>
        </w:rPr>
        <w:t xml:space="preserve">Konečná faktura bude vystavena do </w:t>
      </w:r>
      <w:r w:rsidR="00D84E83" w:rsidRPr="00C60EAB">
        <w:rPr>
          <w:rFonts w:asciiTheme="minorHAnsi" w:hAnsiTheme="minorHAnsi" w:cstheme="minorHAnsi"/>
          <w:i w:val="0"/>
          <w:sz w:val="22"/>
          <w:szCs w:val="22"/>
        </w:rPr>
        <w:t>7</w:t>
      </w:r>
      <w:r w:rsidRPr="00C60EAB">
        <w:rPr>
          <w:rFonts w:asciiTheme="minorHAnsi" w:hAnsiTheme="minorHAnsi" w:cstheme="minorHAnsi"/>
          <w:i w:val="0"/>
          <w:sz w:val="22"/>
          <w:szCs w:val="22"/>
        </w:rPr>
        <w:t xml:space="preserve"> dn</w:t>
      </w:r>
      <w:r w:rsidR="00220DE3">
        <w:rPr>
          <w:rFonts w:asciiTheme="minorHAnsi" w:hAnsiTheme="minorHAnsi" w:cstheme="minorHAnsi"/>
          <w:i w:val="0"/>
          <w:sz w:val="22"/>
          <w:szCs w:val="22"/>
        </w:rPr>
        <w:t>í</w:t>
      </w:r>
      <w:r w:rsidRPr="00C60EAB">
        <w:rPr>
          <w:rFonts w:asciiTheme="minorHAnsi" w:hAnsiTheme="minorHAnsi" w:cstheme="minorHAnsi"/>
          <w:i w:val="0"/>
          <w:sz w:val="22"/>
          <w:szCs w:val="22"/>
        </w:rPr>
        <w:t xml:space="preserve"> ode dne předání a převzetí celého díla na základě předávacího protokolu a bude obsahovat rekapitulaci dřívějších plateb s dopočtem provedených </w:t>
      </w:r>
      <w:r w:rsidR="00D84E83" w:rsidRPr="00C60EAB">
        <w:rPr>
          <w:rFonts w:asciiTheme="minorHAnsi" w:hAnsiTheme="minorHAnsi" w:cstheme="minorHAnsi"/>
          <w:i w:val="0"/>
          <w:sz w:val="22"/>
          <w:szCs w:val="22"/>
        </w:rPr>
        <w:t xml:space="preserve">stavebních </w:t>
      </w:r>
      <w:r w:rsidRPr="00C60EAB">
        <w:rPr>
          <w:rFonts w:asciiTheme="minorHAnsi" w:hAnsiTheme="minorHAnsi" w:cstheme="minorHAnsi"/>
          <w:i w:val="0"/>
          <w:sz w:val="22"/>
          <w:szCs w:val="22"/>
        </w:rPr>
        <w:t>prací</w:t>
      </w:r>
      <w:r w:rsidR="00D84E83" w:rsidRPr="00C60EAB">
        <w:rPr>
          <w:rFonts w:asciiTheme="minorHAnsi" w:hAnsiTheme="minorHAnsi" w:cstheme="minorHAnsi"/>
          <w:i w:val="0"/>
          <w:sz w:val="22"/>
          <w:szCs w:val="22"/>
        </w:rPr>
        <w:t>, dodávek a služeb</w:t>
      </w:r>
      <w:r w:rsidRPr="00C60EAB">
        <w:rPr>
          <w:rFonts w:asciiTheme="minorHAnsi" w:hAnsiTheme="minorHAnsi" w:cstheme="minorHAnsi"/>
          <w:i w:val="0"/>
          <w:sz w:val="22"/>
          <w:szCs w:val="22"/>
        </w:rPr>
        <w:t xml:space="preserve"> běžného období. </w:t>
      </w:r>
      <w:r w:rsidR="002B0209" w:rsidRPr="00C60EAB">
        <w:rPr>
          <w:rFonts w:asciiTheme="minorHAnsi" w:hAnsiTheme="minorHAnsi" w:cstheme="minorHAnsi"/>
          <w:i w:val="0"/>
          <w:sz w:val="22"/>
          <w:szCs w:val="22"/>
        </w:rPr>
        <w:t xml:space="preserve">Dnem uskutečnění zdanitelného plnění konečné faktury je den, kdy bylo provedeno protokolární předání a převzetí díla. Konečná faktura zohlední i případné </w:t>
      </w:r>
      <w:r w:rsidR="00E3354A" w:rsidRPr="00C60EAB">
        <w:rPr>
          <w:rFonts w:asciiTheme="minorHAnsi" w:hAnsiTheme="minorHAnsi" w:cstheme="minorHAnsi"/>
          <w:i w:val="0"/>
          <w:sz w:val="22"/>
          <w:szCs w:val="22"/>
        </w:rPr>
        <w:t>změny</w:t>
      </w:r>
      <w:r w:rsidR="002B0209" w:rsidRPr="00C60EAB">
        <w:rPr>
          <w:rFonts w:asciiTheme="minorHAnsi" w:hAnsiTheme="minorHAnsi" w:cstheme="minorHAnsi"/>
          <w:i w:val="0"/>
          <w:sz w:val="22"/>
          <w:szCs w:val="22"/>
        </w:rPr>
        <w:t xml:space="preserve"> ceny díla dle ustanovení čl. VII </w:t>
      </w:r>
      <w:r w:rsidR="005976D9" w:rsidRPr="00C60EAB">
        <w:rPr>
          <w:rFonts w:asciiTheme="minorHAnsi" w:hAnsiTheme="minorHAnsi" w:cstheme="minorHAnsi"/>
          <w:i w:val="0"/>
          <w:sz w:val="22"/>
          <w:szCs w:val="22"/>
        </w:rPr>
        <w:t xml:space="preserve">této </w:t>
      </w:r>
      <w:r w:rsidR="002B0209" w:rsidRPr="00C60EAB">
        <w:rPr>
          <w:rFonts w:asciiTheme="minorHAnsi" w:hAnsiTheme="minorHAnsi" w:cstheme="minorHAnsi"/>
          <w:i w:val="0"/>
          <w:sz w:val="22"/>
          <w:szCs w:val="22"/>
        </w:rPr>
        <w:t>smlouvy. Přílohou konečné faktury bude předávací protokol. Bez tohoto předávacího protokolu je faktura neúplná.</w:t>
      </w:r>
    </w:p>
    <w:p w14:paraId="27696A42" w14:textId="4CAA2E33" w:rsidR="00D74F64" w:rsidRPr="00C60EAB" w:rsidRDefault="008E3000" w:rsidP="00277D3E">
      <w:pPr>
        <w:numPr>
          <w:ilvl w:val="0"/>
          <w:numId w:val="8"/>
        </w:numPr>
        <w:jc w:val="both"/>
        <w:rPr>
          <w:rFonts w:asciiTheme="minorHAnsi" w:hAnsiTheme="minorHAnsi" w:cstheme="minorHAnsi"/>
          <w:sz w:val="22"/>
          <w:szCs w:val="22"/>
        </w:rPr>
      </w:pPr>
      <w:r w:rsidRPr="00C60EAB">
        <w:rPr>
          <w:rFonts w:asciiTheme="minorHAnsi" w:hAnsiTheme="minorHAnsi" w:cstheme="minorHAnsi"/>
          <w:sz w:val="22"/>
          <w:szCs w:val="22"/>
        </w:rPr>
        <w:t xml:space="preserve">Faktury </w:t>
      </w:r>
      <w:r w:rsidR="00E3354A" w:rsidRPr="00C60EAB">
        <w:rPr>
          <w:rFonts w:asciiTheme="minorHAnsi" w:hAnsiTheme="minorHAnsi" w:cstheme="minorHAnsi"/>
          <w:sz w:val="22"/>
          <w:szCs w:val="22"/>
        </w:rPr>
        <w:t xml:space="preserve">(dílčí i konečná) </w:t>
      </w:r>
      <w:r w:rsidRPr="00C60EAB">
        <w:rPr>
          <w:rFonts w:asciiTheme="minorHAnsi" w:hAnsiTheme="minorHAnsi" w:cstheme="minorHAnsi"/>
          <w:sz w:val="22"/>
          <w:szCs w:val="22"/>
        </w:rPr>
        <w:t>budou mít náležitosti daňového dokladu dle zákona č. 235/2004 Sb</w:t>
      </w:r>
      <w:r w:rsidR="00D74F64" w:rsidRPr="00C60EAB">
        <w:rPr>
          <w:rFonts w:asciiTheme="minorHAnsi" w:hAnsiTheme="minorHAnsi" w:cstheme="minorHAnsi"/>
          <w:sz w:val="22"/>
          <w:szCs w:val="22"/>
        </w:rPr>
        <w:t>.</w:t>
      </w:r>
      <w:r w:rsidRPr="00C60EAB">
        <w:rPr>
          <w:rFonts w:asciiTheme="minorHAnsi" w:hAnsiTheme="minorHAnsi" w:cstheme="minorHAnsi"/>
          <w:sz w:val="22"/>
          <w:szCs w:val="22"/>
        </w:rPr>
        <w:t xml:space="preserve">, ve znění pozdějších změn a doplnění. </w:t>
      </w:r>
      <w:r w:rsidR="00D74F64" w:rsidRPr="00C60EAB">
        <w:rPr>
          <w:rFonts w:asciiTheme="minorHAnsi" w:hAnsiTheme="minorHAnsi" w:cstheme="minorHAnsi"/>
          <w:sz w:val="22"/>
          <w:szCs w:val="22"/>
        </w:rPr>
        <w:t xml:space="preserve">Splatnost se </w:t>
      </w:r>
      <w:r w:rsidRPr="00C60EAB">
        <w:rPr>
          <w:rFonts w:asciiTheme="minorHAnsi" w:hAnsiTheme="minorHAnsi" w:cstheme="minorHAnsi"/>
          <w:sz w:val="22"/>
          <w:szCs w:val="22"/>
        </w:rPr>
        <w:t xml:space="preserve">sjednává na </w:t>
      </w:r>
      <w:r w:rsidR="00F11755" w:rsidRPr="00C60EAB">
        <w:rPr>
          <w:rFonts w:asciiTheme="minorHAnsi" w:hAnsiTheme="minorHAnsi" w:cstheme="minorHAnsi"/>
          <w:sz w:val="22"/>
          <w:szCs w:val="22"/>
        </w:rPr>
        <w:t xml:space="preserve">30 </w:t>
      </w:r>
      <w:r w:rsidRPr="00C60EAB">
        <w:rPr>
          <w:rFonts w:asciiTheme="minorHAnsi" w:hAnsiTheme="minorHAnsi" w:cstheme="minorHAnsi"/>
          <w:sz w:val="22"/>
          <w:szCs w:val="22"/>
        </w:rPr>
        <w:t xml:space="preserve">dní </w:t>
      </w:r>
      <w:r w:rsidR="00D74F64" w:rsidRPr="00C60EAB">
        <w:rPr>
          <w:rFonts w:asciiTheme="minorHAnsi" w:hAnsiTheme="minorHAnsi" w:cstheme="minorHAnsi"/>
          <w:sz w:val="22"/>
          <w:szCs w:val="22"/>
        </w:rPr>
        <w:t xml:space="preserve">ode dne jejich vystavení, přičemž zhotovitel je povinen doručit fakturu objednateli ve lhůtě do </w:t>
      </w:r>
      <w:r w:rsidR="004145D6">
        <w:rPr>
          <w:rFonts w:asciiTheme="minorHAnsi" w:hAnsiTheme="minorHAnsi" w:cstheme="minorHAnsi"/>
          <w:sz w:val="22"/>
          <w:szCs w:val="22"/>
        </w:rPr>
        <w:t>3</w:t>
      </w:r>
      <w:r w:rsidR="00D74F64" w:rsidRPr="00C60EAB">
        <w:rPr>
          <w:rFonts w:asciiTheme="minorHAnsi" w:hAnsiTheme="minorHAnsi" w:cstheme="minorHAnsi"/>
          <w:sz w:val="22"/>
          <w:szCs w:val="22"/>
        </w:rPr>
        <w:t xml:space="preserve"> pracovních dnů, v opačném případě se prodlužuje splatnost faktury o počet dnů prodlení zhotovitele se splněním této jeho povinnosti. </w:t>
      </w:r>
    </w:p>
    <w:p w14:paraId="4FA949E3" w14:textId="583E3B6E" w:rsidR="007F0F1C" w:rsidRPr="00C60EAB" w:rsidRDefault="007F0F1C" w:rsidP="00277D3E">
      <w:pPr>
        <w:numPr>
          <w:ilvl w:val="0"/>
          <w:numId w:val="8"/>
        </w:numPr>
        <w:suppressAutoHyphens w:val="0"/>
        <w:jc w:val="both"/>
        <w:rPr>
          <w:rFonts w:asciiTheme="minorHAnsi" w:hAnsiTheme="minorHAnsi" w:cstheme="minorHAnsi"/>
          <w:sz w:val="22"/>
          <w:szCs w:val="22"/>
        </w:rPr>
      </w:pPr>
      <w:r w:rsidRPr="00C60EAB">
        <w:rPr>
          <w:rFonts w:asciiTheme="minorHAnsi" w:hAnsiTheme="minorHAnsi" w:cstheme="minorHAnsi"/>
          <w:sz w:val="22"/>
          <w:szCs w:val="22"/>
        </w:rPr>
        <w:t>Objednatel je oprávněn přezkoumat správnost vystavené faktury</w:t>
      </w:r>
      <w:r w:rsidR="002B0209" w:rsidRPr="00C60EAB">
        <w:rPr>
          <w:rFonts w:asciiTheme="minorHAnsi" w:hAnsiTheme="minorHAnsi" w:cstheme="minorHAnsi"/>
          <w:sz w:val="22"/>
          <w:szCs w:val="22"/>
        </w:rPr>
        <w:t>.</w:t>
      </w:r>
      <w:r w:rsidRPr="00C60EAB">
        <w:rPr>
          <w:rFonts w:asciiTheme="minorHAnsi" w:hAnsiTheme="minorHAnsi" w:cstheme="minorHAnsi"/>
          <w:sz w:val="22"/>
          <w:szCs w:val="22"/>
        </w:rPr>
        <w:t xml:space="preserve"> </w:t>
      </w:r>
      <w:r w:rsidR="0082504A" w:rsidRPr="00C60EAB">
        <w:rPr>
          <w:rFonts w:asciiTheme="minorHAnsi" w:hAnsiTheme="minorHAnsi" w:cstheme="minorHAnsi"/>
          <w:sz w:val="22"/>
          <w:szCs w:val="22"/>
        </w:rPr>
        <w:t>V</w:t>
      </w:r>
      <w:r w:rsidRPr="00C60EAB">
        <w:rPr>
          <w:rFonts w:asciiTheme="minorHAnsi" w:hAnsiTheme="minorHAnsi" w:cstheme="minorHAnsi"/>
          <w:sz w:val="22"/>
          <w:szCs w:val="22"/>
        </w:rPr>
        <w:t xml:space="preserve"> případě nutnosti provedení oprav ve vystavené faktuře ji se zdůvodněním vrátit zhotoviteli k provedení opravy s tím, že nová lhůta splatnosti začíná plynout ode dne opravy faktury za podmínek stanovených výše. Smluvní strany se dohodly, že objednatel sdělí písemně své námitky proti vystavené faktuře zhotoviteli nejpozději do</w:t>
      </w:r>
      <w:r w:rsidR="00E3354A" w:rsidRPr="00C60EAB">
        <w:rPr>
          <w:rFonts w:asciiTheme="minorHAnsi" w:hAnsiTheme="minorHAnsi" w:cstheme="minorHAnsi"/>
          <w:sz w:val="22"/>
          <w:szCs w:val="22"/>
        </w:rPr>
        <w:t xml:space="preserve"> 5</w:t>
      </w:r>
      <w:r w:rsidRPr="00C60EAB">
        <w:rPr>
          <w:rFonts w:asciiTheme="minorHAnsi" w:hAnsiTheme="minorHAnsi" w:cstheme="minorHAnsi"/>
          <w:sz w:val="22"/>
          <w:szCs w:val="22"/>
        </w:rPr>
        <w:t xml:space="preserve"> pracovních dnů od jejího doručení objednateli. </w:t>
      </w:r>
    </w:p>
    <w:p w14:paraId="0B75D6CE" w14:textId="300F23BC" w:rsidR="00D74F64" w:rsidRPr="00C60EAB" w:rsidRDefault="00D74F64" w:rsidP="00277D3E">
      <w:pPr>
        <w:numPr>
          <w:ilvl w:val="0"/>
          <w:numId w:val="8"/>
        </w:numPr>
        <w:suppressAutoHyphens w:val="0"/>
        <w:jc w:val="both"/>
        <w:rPr>
          <w:rFonts w:asciiTheme="minorHAnsi" w:hAnsiTheme="minorHAnsi" w:cstheme="minorHAnsi"/>
          <w:sz w:val="22"/>
          <w:szCs w:val="22"/>
        </w:rPr>
      </w:pPr>
      <w:r w:rsidRPr="00C60EAB">
        <w:rPr>
          <w:rFonts w:asciiTheme="minorHAnsi" w:hAnsiTheme="minorHAnsi" w:cstheme="minorHAnsi"/>
          <w:sz w:val="22"/>
          <w:szCs w:val="22"/>
        </w:rPr>
        <w:t xml:space="preserve">Objednatel je oprávněn vrátit zhotoviteli fakturu, nesplňuje-li náležitosti dle zákona o DPH, </w:t>
      </w:r>
      <w:r w:rsidR="0082504A" w:rsidRPr="00C60EAB">
        <w:rPr>
          <w:rFonts w:asciiTheme="minorHAnsi" w:hAnsiTheme="minorHAnsi" w:cstheme="minorHAnsi"/>
          <w:sz w:val="22"/>
          <w:szCs w:val="22"/>
        </w:rPr>
        <w:t xml:space="preserve">je neúplná (z důvodu absence její přílohy), </w:t>
      </w:r>
      <w:r w:rsidRPr="00C60EAB">
        <w:rPr>
          <w:rFonts w:asciiTheme="minorHAnsi" w:hAnsiTheme="minorHAnsi" w:cstheme="minorHAnsi"/>
          <w:sz w:val="22"/>
          <w:szCs w:val="22"/>
        </w:rPr>
        <w:t>obsahuje nesprávné údaje nebo neobsahuje údaje, které dle ujednání stran má obsahovat a/nebo není odsouhlasena objednatelem.</w:t>
      </w:r>
    </w:p>
    <w:p w14:paraId="1B7B8BF3" w14:textId="2C906041" w:rsidR="00F11755" w:rsidRPr="00C60EAB" w:rsidRDefault="00F11755" w:rsidP="00277D3E">
      <w:pPr>
        <w:pStyle w:val="Office"/>
        <w:numPr>
          <w:ilvl w:val="0"/>
          <w:numId w:val="8"/>
        </w:numPr>
        <w:tabs>
          <w:tab w:val="left" w:pos="360"/>
        </w:tabs>
        <w:rPr>
          <w:rFonts w:asciiTheme="minorHAnsi" w:hAnsiTheme="minorHAnsi" w:cstheme="minorHAnsi"/>
          <w:sz w:val="22"/>
          <w:szCs w:val="22"/>
        </w:rPr>
      </w:pPr>
      <w:r w:rsidRPr="00C60EAB">
        <w:rPr>
          <w:rFonts w:asciiTheme="minorHAnsi" w:hAnsiTheme="minorHAnsi" w:cstheme="minorHAnsi"/>
          <w:sz w:val="22"/>
          <w:szCs w:val="22"/>
        </w:rPr>
        <w:t xml:space="preserve">Smluvní strany se dohodly, že úhrada bude provedena objednatelem na číslo účtu uvedené zhotovitelem ve faktuře bez ohledu na číslo účtu uvedené v záhlaví této smlouvy. </w:t>
      </w:r>
    </w:p>
    <w:p w14:paraId="46BF875A" w14:textId="4FDABA70" w:rsidR="008E3000" w:rsidRPr="00C60EAB" w:rsidRDefault="00083955"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I</w:t>
      </w:r>
      <w:r w:rsidR="00D74F64" w:rsidRPr="00C60EAB">
        <w:rPr>
          <w:rFonts w:asciiTheme="minorHAnsi" w:hAnsiTheme="minorHAnsi" w:cstheme="minorHAnsi"/>
          <w:snapToGrid w:val="0"/>
          <w:sz w:val="22"/>
          <w:szCs w:val="22"/>
        </w:rPr>
        <w:t>X</w:t>
      </w:r>
      <w:r w:rsidR="00944BDE"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 xml:space="preserve">ZÁRUČNÍ DOBA - </w:t>
      </w:r>
      <w:r w:rsidR="005E2842" w:rsidRPr="00C60EAB">
        <w:rPr>
          <w:rFonts w:asciiTheme="minorHAnsi" w:hAnsiTheme="minorHAnsi" w:cstheme="minorHAnsi"/>
          <w:snapToGrid w:val="0"/>
          <w:sz w:val="22"/>
          <w:szCs w:val="22"/>
        </w:rPr>
        <w:t>PRÁVA Z VADNÉHO PLNĚNÍ</w:t>
      </w:r>
    </w:p>
    <w:p w14:paraId="3CB870F8" w14:textId="77777777" w:rsidR="008E3000" w:rsidRPr="00C60EAB" w:rsidRDefault="008E3000" w:rsidP="00277D3E">
      <w:pPr>
        <w:numPr>
          <w:ilvl w:val="0"/>
          <w:numId w:val="4"/>
        </w:numPr>
        <w:jc w:val="both"/>
        <w:rPr>
          <w:rFonts w:asciiTheme="minorHAnsi" w:hAnsiTheme="minorHAnsi" w:cstheme="minorHAnsi"/>
          <w:sz w:val="22"/>
          <w:szCs w:val="22"/>
        </w:rPr>
      </w:pPr>
      <w:r w:rsidRPr="00C60EAB">
        <w:rPr>
          <w:rFonts w:asciiTheme="minorHAnsi" w:hAnsiTheme="minorHAnsi" w:cstheme="minorHAnsi"/>
          <w:sz w:val="22"/>
          <w:szCs w:val="22"/>
        </w:rPr>
        <w:t>Zhotovitel odpovídá za to, že předmět této smlouvy bude zhotovený podle podmínek smlouvy a v záruční době bude mít vlastnosti v této smlouvě dohodnuté.</w:t>
      </w:r>
    </w:p>
    <w:p w14:paraId="7395FC7D" w14:textId="3DEDBF30" w:rsidR="00194C08" w:rsidRPr="00C60EAB" w:rsidRDefault="00194C08" w:rsidP="00194C08">
      <w:pPr>
        <w:numPr>
          <w:ilvl w:val="0"/>
          <w:numId w:val="4"/>
        </w:numPr>
        <w:tabs>
          <w:tab w:val="left" w:pos="360"/>
        </w:tabs>
        <w:jc w:val="both"/>
        <w:rPr>
          <w:rFonts w:asciiTheme="minorHAnsi" w:hAnsiTheme="minorHAnsi" w:cstheme="minorHAnsi"/>
          <w:sz w:val="22"/>
          <w:szCs w:val="22"/>
        </w:rPr>
      </w:pPr>
      <w:r w:rsidRPr="00C60EAB">
        <w:rPr>
          <w:rFonts w:asciiTheme="minorHAnsi" w:hAnsiTheme="minorHAnsi" w:cstheme="minorHAnsi"/>
          <w:sz w:val="22"/>
          <w:szCs w:val="22"/>
        </w:rPr>
        <w:t xml:space="preserve">Zhotovitel poskytne objednateli záruku za jakost díla v délce 60 měsíců. Tato záruka za jakost se nevztahuje na </w:t>
      </w:r>
      <w:r w:rsidR="006B5511">
        <w:rPr>
          <w:rFonts w:asciiTheme="minorHAnsi" w:hAnsiTheme="minorHAnsi" w:cstheme="minorHAnsi"/>
          <w:sz w:val="22"/>
          <w:szCs w:val="22"/>
        </w:rPr>
        <w:t xml:space="preserve">mobiliář a </w:t>
      </w:r>
      <w:r w:rsidR="00220DE3">
        <w:rPr>
          <w:rFonts w:asciiTheme="minorHAnsi" w:hAnsiTheme="minorHAnsi" w:cstheme="minorHAnsi"/>
          <w:sz w:val="22"/>
          <w:szCs w:val="22"/>
        </w:rPr>
        <w:t xml:space="preserve">herní </w:t>
      </w:r>
      <w:r w:rsidR="006B5511">
        <w:rPr>
          <w:rFonts w:asciiTheme="minorHAnsi" w:hAnsiTheme="minorHAnsi" w:cstheme="minorHAnsi"/>
          <w:sz w:val="22"/>
          <w:szCs w:val="22"/>
        </w:rPr>
        <w:t>prvky</w:t>
      </w:r>
      <w:r w:rsidRPr="00C60EAB">
        <w:rPr>
          <w:rFonts w:asciiTheme="minorHAnsi" w:hAnsiTheme="minorHAnsi" w:cstheme="minorHAnsi"/>
          <w:sz w:val="22"/>
          <w:szCs w:val="22"/>
          <w:lang w:eastAsia="en-US"/>
        </w:rPr>
        <w:t xml:space="preserve"> použité při realizaci díla, jež se stanou součástí díla, v těchto případech poskytne zhotovitel objednateli záruku za jakost díla v délce minimálně 24 měsíců. </w:t>
      </w:r>
      <w:r w:rsidRPr="00C60EAB">
        <w:rPr>
          <w:rFonts w:asciiTheme="minorHAnsi" w:hAnsiTheme="minorHAnsi" w:cstheme="minorHAnsi"/>
          <w:sz w:val="22"/>
          <w:szCs w:val="22"/>
        </w:rPr>
        <w:t>Záruční doba začíná běžet ode dne řádného předání a převzetí celého díla, resp. ode dne odstranění poslední vady či nedodělku vytčeného při předání díla.</w:t>
      </w:r>
    </w:p>
    <w:p w14:paraId="1B99DBA5" w14:textId="1E4040F5" w:rsidR="005A4DE2" w:rsidRPr="00C60EAB" w:rsidRDefault="005A4DE2" w:rsidP="00277D3E">
      <w:pPr>
        <w:pStyle w:val="Odstavecseseznamem"/>
        <w:widowControl w:val="0"/>
        <w:numPr>
          <w:ilvl w:val="0"/>
          <w:numId w:val="4"/>
        </w:numPr>
        <w:suppressAutoHyphens/>
        <w:jc w:val="both"/>
        <w:rPr>
          <w:rFonts w:asciiTheme="minorHAnsi" w:hAnsiTheme="minorHAnsi" w:cstheme="minorHAnsi"/>
          <w:sz w:val="22"/>
          <w:szCs w:val="22"/>
        </w:rPr>
      </w:pPr>
      <w:r w:rsidRPr="00C60EAB">
        <w:rPr>
          <w:rFonts w:asciiTheme="minorHAnsi" w:hAnsiTheme="minorHAnsi" w:cstheme="minorHAnsi"/>
          <w:sz w:val="22"/>
          <w:szCs w:val="22"/>
        </w:rPr>
        <w:t>V rámci záruky za jakost díla zhotovitel odpovídá za kvalitu, funkčnost a úplnost předmětu díla zhotoveného v rozsahu dle této smlouvy a zaručuje se, že dílo bude zhotoveno v souladu s podmínkami této smlouvy a v parametrech určených projektovou dokumentací díla, v jakosti, která bude odpovídat obecně závazným předpisům a normám platným v ČR v době realizace, standardům a jiným předpisům a směrnicím výrobců a dodavatelů materiálů a technických zařízení platným v ČR v době jeho realizace.</w:t>
      </w:r>
    </w:p>
    <w:p w14:paraId="4AAD9DF0" w14:textId="46FDB90D" w:rsidR="008E3000" w:rsidRPr="00C60EAB" w:rsidRDefault="008E3000" w:rsidP="00277D3E">
      <w:pPr>
        <w:pStyle w:val="BodyText21"/>
        <w:widowControl/>
        <w:numPr>
          <w:ilvl w:val="0"/>
          <w:numId w:val="4"/>
        </w:numPr>
        <w:spacing w:after="0" w:line="240" w:lineRule="auto"/>
        <w:rPr>
          <w:rFonts w:asciiTheme="minorHAnsi" w:hAnsiTheme="minorHAnsi" w:cstheme="minorHAnsi"/>
          <w:szCs w:val="22"/>
        </w:rPr>
      </w:pPr>
      <w:r w:rsidRPr="00C60EAB">
        <w:rPr>
          <w:rFonts w:asciiTheme="minorHAnsi" w:hAnsiTheme="minorHAnsi" w:cstheme="minorHAnsi"/>
          <w:szCs w:val="22"/>
        </w:rPr>
        <w:t xml:space="preserve">Smluvní strany se dohodly, že v případě výskytu </w:t>
      </w:r>
      <w:r w:rsidR="00965009" w:rsidRPr="00C60EAB">
        <w:rPr>
          <w:rFonts w:asciiTheme="minorHAnsi" w:hAnsiTheme="minorHAnsi" w:cstheme="minorHAnsi"/>
          <w:szCs w:val="22"/>
        </w:rPr>
        <w:t>vady</w:t>
      </w:r>
      <w:r w:rsidR="005A4DE2" w:rsidRPr="00C60EAB">
        <w:rPr>
          <w:rFonts w:asciiTheme="minorHAnsi" w:hAnsiTheme="minorHAnsi" w:cstheme="minorHAnsi"/>
          <w:szCs w:val="22"/>
        </w:rPr>
        <w:t xml:space="preserve"> na</w:t>
      </w:r>
      <w:r w:rsidR="00965009" w:rsidRPr="00C60EAB">
        <w:rPr>
          <w:rFonts w:asciiTheme="minorHAnsi" w:hAnsiTheme="minorHAnsi" w:cstheme="minorHAnsi"/>
          <w:szCs w:val="22"/>
        </w:rPr>
        <w:t xml:space="preserve"> díl</w:t>
      </w:r>
      <w:r w:rsidR="005A4DE2" w:rsidRPr="00C60EAB">
        <w:rPr>
          <w:rFonts w:asciiTheme="minorHAnsi" w:hAnsiTheme="minorHAnsi" w:cstheme="minorHAnsi"/>
          <w:szCs w:val="22"/>
        </w:rPr>
        <w:t>e</w:t>
      </w:r>
      <w:r w:rsidR="00965009" w:rsidRPr="00C60EAB">
        <w:rPr>
          <w:rFonts w:asciiTheme="minorHAnsi" w:hAnsiTheme="minorHAnsi" w:cstheme="minorHAnsi"/>
          <w:szCs w:val="22"/>
        </w:rPr>
        <w:t xml:space="preserve"> v záruční době má objednatel právo požadovat odstranění vady</w:t>
      </w:r>
      <w:r w:rsidR="00965009" w:rsidRPr="00C60EAB">
        <w:rPr>
          <w:rFonts w:asciiTheme="minorHAnsi" w:hAnsiTheme="minorHAnsi" w:cstheme="minorHAnsi"/>
          <w:color w:val="FF0000"/>
          <w:szCs w:val="22"/>
        </w:rPr>
        <w:t xml:space="preserve"> </w:t>
      </w:r>
      <w:r w:rsidRPr="00C60EAB">
        <w:rPr>
          <w:rFonts w:asciiTheme="minorHAnsi" w:hAnsiTheme="minorHAnsi" w:cstheme="minorHAnsi"/>
          <w:szCs w:val="22"/>
        </w:rPr>
        <w:t>a zhotovitel povinnost odstranit</w:t>
      </w:r>
      <w:r w:rsidR="000F7B1B" w:rsidRPr="00C60EAB">
        <w:rPr>
          <w:rFonts w:asciiTheme="minorHAnsi" w:hAnsiTheme="minorHAnsi" w:cstheme="minorHAnsi"/>
          <w:szCs w:val="22"/>
        </w:rPr>
        <w:t xml:space="preserve"> tuto vadu</w:t>
      </w:r>
      <w:r w:rsidRPr="00C60EAB">
        <w:rPr>
          <w:rFonts w:asciiTheme="minorHAnsi" w:hAnsiTheme="minorHAnsi" w:cstheme="minorHAnsi"/>
          <w:szCs w:val="22"/>
        </w:rPr>
        <w:t xml:space="preserve"> na vlastní náklad.</w:t>
      </w:r>
      <w:r w:rsidR="00C3280F" w:rsidRPr="00C60EAB">
        <w:rPr>
          <w:rFonts w:asciiTheme="minorHAnsi" w:hAnsiTheme="minorHAnsi" w:cstheme="minorHAnsi"/>
          <w:color w:val="FF0000"/>
          <w:szCs w:val="22"/>
        </w:rPr>
        <w:t xml:space="preserve"> </w:t>
      </w:r>
      <w:r w:rsidR="00C3280F" w:rsidRPr="00C60EAB">
        <w:rPr>
          <w:rFonts w:asciiTheme="minorHAnsi" w:hAnsiTheme="minorHAnsi" w:cstheme="minorHAnsi"/>
          <w:szCs w:val="22"/>
        </w:rPr>
        <w:t>Odstraňování vad objednatelem na náklad</w:t>
      </w:r>
      <w:r w:rsidR="000F7B1B" w:rsidRPr="00C60EAB">
        <w:rPr>
          <w:rFonts w:asciiTheme="minorHAnsi" w:hAnsiTheme="minorHAnsi" w:cstheme="minorHAnsi"/>
          <w:szCs w:val="22"/>
        </w:rPr>
        <w:t>y</w:t>
      </w:r>
      <w:r w:rsidR="00C3280F" w:rsidRPr="00C60EAB">
        <w:rPr>
          <w:rFonts w:asciiTheme="minorHAnsi" w:hAnsiTheme="minorHAnsi" w:cstheme="minorHAnsi"/>
          <w:szCs w:val="22"/>
        </w:rPr>
        <w:t xml:space="preserve"> zhotovitele se připouští na základě </w:t>
      </w:r>
      <w:r w:rsidR="00147FD4" w:rsidRPr="00C60EAB">
        <w:rPr>
          <w:rFonts w:asciiTheme="minorHAnsi" w:hAnsiTheme="minorHAnsi" w:cstheme="minorHAnsi"/>
          <w:szCs w:val="22"/>
        </w:rPr>
        <w:t>čl. IX</w:t>
      </w:r>
      <w:r w:rsidR="005976D9" w:rsidRPr="00C60EAB">
        <w:rPr>
          <w:rFonts w:asciiTheme="minorHAnsi" w:hAnsiTheme="minorHAnsi" w:cstheme="minorHAnsi"/>
          <w:szCs w:val="22"/>
        </w:rPr>
        <w:t xml:space="preserve"> této</w:t>
      </w:r>
      <w:r w:rsidR="001B3499" w:rsidRPr="00C60EAB">
        <w:rPr>
          <w:rFonts w:asciiTheme="minorHAnsi" w:hAnsiTheme="minorHAnsi" w:cstheme="minorHAnsi"/>
          <w:szCs w:val="22"/>
        </w:rPr>
        <w:t xml:space="preserve"> </w:t>
      </w:r>
      <w:r w:rsidR="005A4DE2" w:rsidRPr="00C60EAB">
        <w:rPr>
          <w:rFonts w:asciiTheme="minorHAnsi" w:hAnsiTheme="minorHAnsi" w:cstheme="minorHAnsi"/>
          <w:szCs w:val="22"/>
        </w:rPr>
        <w:t xml:space="preserve">smlouvy nebo na základě </w:t>
      </w:r>
      <w:r w:rsidR="00C3280F" w:rsidRPr="00C60EAB">
        <w:rPr>
          <w:rFonts w:asciiTheme="minorHAnsi" w:hAnsiTheme="minorHAnsi" w:cstheme="minorHAnsi"/>
          <w:szCs w:val="22"/>
        </w:rPr>
        <w:t>výslovného</w:t>
      </w:r>
      <w:r w:rsidR="00A45D09" w:rsidRPr="00C60EAB">
        <w:rPr>
          <w:rFonts w:asciiTheme="minorHAnsi" w:hAnsiTheme="minorHAnsi" w:cstheme="minorHAnsi"/>
          <w:szCs w:val="22"/>
        </w:rPr>
        <w:t xml:space="preserve"> písemného souhlasu zhotovitele</w:t>
      </w:r>
      <w:r w:rsidR="00C3280F" w:rsidRPr="00C60EAB">
        <w:rPr>
          <w:rFonts w:asciiTheme="minorHAnsi" w:hAnsiTheme="minorHAnsi" w:cstheme="minorHAnsi"/>
          <w:szCs w:val="22"/>
        </w:rPr>
        <w:t xml:space="preserve">. </w:t>
      </w:r>
    </w:p>
    <w:p w14:paraId="0190D682" w14:textId="77777777" w:rsidR="008E3000" w:rsidRPr="00C60EAB" w:rsidRDefault="008E3000" w:rsidP="00277D3E">
      <w:pPr>
        <w:numPr>
          <w:ilvl w:val="0"/>
          <w:numId w:val="4"/>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začne odstraňovat </w:t>
      </w:r>
      <w:r w:rsidR="00044B29" w:rsidRPr="00C60EAB">
        <w:rPr>
          <w:rFonts w:asciiTheme="minorHAnsi" w:hAnsiTheme="minorHAnsi" w:cstheme="minorHAnsi"/>
          <w:sz w:val="22"/>
          <w:szCs w:val="22"/>
        </w:rPr>
        <w:t>oprávněn</w:t>
      </w:r>
      <w:r w:rsidR="001133B2" w:rsidRPr="00C60EAB">
        <w:rPr>
          <w:rFonts w:asciiTheme="minorHAnsi" w:hAnsiTheme="minorHAnsi" w:cstheme="minorHAnsi"/>
          <w:sz w:val="22"/>
          <w:szCs w:val="22"/>
        </w:rPr>
        <w:t>ě uplatně</w:t>
      </w:r>
      <w:r w:rsidR="00044B29" w:rsidRPr="00C60EAB">
        <w:rPr>
          <w:rFonts w:asciiTheme="minorHAnsi" w:hAnsiTheme="minorHAnsi" w:cstheme="minorHAnsi"/>
          <w:sz w:val="22"/>
          <w:szCs w:val="22"/>
        </w:rPr>
        <w:t>né</w:t>
      </w:r>
      <w:r w:rsidRPr="00C60EAB">
        <w:rPr>
          <w:rFonts w:asciiTheme="minorHAnsi" w:hAnsiTheme="minorHAnsi" w:cstheme="minorHAnsi"/>
          <w:sz w:val="22"/>
          <w:szCs w:val="22"/>
        </w:rPr>
        <w:t xml:space="preserve"> vady v záruční době takto:</w:t>
      </w:r>
    </w:p>
    <w:p w14:paraId="2C81F64B" w14:textId="526DB071" w:rsidR="008E3000" w:rsidRPr="00C60EAB" w:rsidRDefault="008E3000" w:rsidP="000C2CB0">
      <w:pPr>
        <w:ind w:firstLine="360"/>
        <w:jc w:val="both"/>
        <w:rPr>
          <w:rFonts w:asciiTheme="minorHAnsi" w:hAnsiTheme="minorHAnsi" w:cstheme="minorHAnsi"/>
          <w:sz w:val="22"/>
          <w:szCs w:val="22"/>
        </w:rPr>
      </w:pPr>
      <w:r w:rsidRPr="00C60EAB">
        <w:rPr>
          <w:rFonts w:asciiTheme="minorHAnsi" w:hAnsiTheme="minorHAnsi" w:cstheme="minorHAnsi"/>
          <w:color w:val="FF0000"/>
          <w:sz w:val="22"/>
          <w:szCs w:val="22"/>
        </w:rPr>
        <w:t xml:space="preserve"> </w:t>
      </w:r>
      <w:r w:rsidRPr="00C60EAB">
        <w:rPr>
          <w:rFonts w:asciiTheme="minorHAnsi" w:hAnsiTheme="minorHAnsi" w:cstheme="minorHAnsi"/>
          <w:sz w:val="22"/>
          <w:szCs w:val="22"/>
        </w:rPr>
        <w:t xml:space="preserve">a) u závady bránící užívání díla do </w:t>
      </w:r>
      <w:r w:rsidR="00147FD4" w:rsidRPr="00C60EAB">
        <w:rPr>
          <w:rFonts w:asciiTheme="minorHAnsi" w:hAnsiTheme="minorHAnsi" w:cstheme="minorHAnsi"/>
          <w:sz w:val="22"/>
          <w:szCs w:val="22"/>
        </w:rPr>
        <w:t>24 hodin</w:t>
      </w:r>
      <w:r w:rsidRPr="00C60EAB">
        <w:rPr>
          <w:rFonts w:asciiTheme="minorHAnsi" w:hAnsiTheme="minorHAnsi" w:cstheme="minorHAnsi"/>
          <w:sz w:val="22"/>
          <w:szCs w:val="22"/>
        </w:rPr>
        <w:t xml:space="preserve"> od prokazatelného oznámení zhotoviteli</w:t>
      </w:r>
      <w:r w:rsidR="00147FD4" w:rsidRPr="00C60EAB">
        <w:rPr>
          <w:rFonts w:asciiTheme="minorHAnsi" w:hAnsiTheme="minorHAnsi" w:cstheme="minorHAnsi"/>
          <w:sz w:val="22"/>
          <w:szCs w:val="22"/>
        </w:rPr>
        <w:t>,</w:t>
      </w:r>
    </w:p>
    <w:p w14:paraId="10D27683" w14:textId="39B6B24B" w:rsidR="00EB3840" w:rsidRPr="00C60EAB" w:rsidRDefault="000F7FFD" w:rsidP="000C2CB0">
      <w:pPr>
        <w:ind w:left="360"/>
        <w:jc w:val="both"/>
        <w:rPr>
          <w:rFonts w:asciiTheme="minorHAnsi" w:hAnsiTheme="minorHAnsi" w:cstheme="minorHAnsi"/>
          <w:sz w:val="22"/>
          <w:szCs w:val="22"/>
        </w:rPr>
      </w:pPr>
      <w:r w:rsidRPr="00C60EAB">
        <w:rPr>
          <w:rFonts w:asciiTheme="minorHAnsi" w:hAnsiTheme="minorHAnsi" w:cstheme="minorHAnsi"/>
          <w:sz w:val="22"/>
          <w:szCs w:val="22"/>
        </w:rPr>
        <w:t xml:space="preserve"> b) u ostatní závady do </w:t>
      </w:r>
      <w:r w:rsidR="00A45D09" w:rsidRPr="00C60EAB">
        <w:rPr>
          <w:rFonts w:asciiTheme="minorHAnsi" w:hAnsiTheme="minorHAnsi" w:cstheme="minorHAnsi"/>
          <w:sz w:val="22"/>
          <w:szCs w:val="22"/>
        </w:rPr>
        <w:t>1</w:t>
      </w:r>
      <w:r w:rsidR="001B3499" w:rsidRPr="00C60EAB">
        <w:rPr>
          <w:rFonts w:asciiTheme="minorHAnsi" w:hAnsiTheme="minorHAnsi" w:cstheme="minorHAnsi"/>
          <w:sz w:val="22"/>
          <w:szCs w:val="22"/>
        </w:rPr>
        <w:t>0</w:t>
      </w:r>
      <w:r w:rsidRPr="00C60EAB">
        <w:rPr>
          <w:rFonts w:asciiTheme="minorHAnsi" w:hAnsiTheme="minorHAnsi" w:cstheme="minorHAnsi"/>
          <w:sz w:val="22"/>
          <w:szCs w:val="22"/>
        </w:rPr>
        <w:t xml:space="preserve"> dnů </w:t>
      </w:r>
      <w:r w:rsidR="008E3000" w:rsidRPr="00C60EAB">
        <w:rPr>
          <w:rFonts w:asciiTheme="minorHAnsi" w:hAnsiTheme="minorHAnsi" w:cstheme="minorHAnsi"/>
          <w:sz w:val="22"/>
          <w:szCs w:val="22"/>
        </w:rPr>
        <w:t>od prok</w:t>
      </w:r>
      <w:r w:rsidR="00147FD4" w:rsidRPr="00C60EAB">
        <w:rPr>
          <w:rFonts w:asciiTheme="minorHAnsi" w:hAnsiTheme="minorHAnsi" w:cstheme="minorHAnsi"/>
          <w:sz w:val="22"/>
          <w:szCs w:val="22"/>
        </w:rPr>
        <w:t>azatelného oznámení zhotoviteli</w:t>
      </w:r>
      <w:r w:rsidR="008E3000" w:rsidRPr="00C60EAB">
        <w:rPr>
          <w:rFonts w:asciiTheme="minorHAnsi" w:hAnsiTheme="minorHAnsi" w:cstheme="minorHAnsi"/>
          <w:sz w:val="22"/>
          <w:szCs w:val="22"/>
        </w:rPr>
        <w:t>.</w:t>
      </w:r>
      <w:r w:rsidR="00EB3840" w:rsidRPr="00C60EAB">
        <w:rPr>
          <w:rFonts w:asciiTheme="minorHAnsi" w:hAnsiTheme="minorHAnsi" w:cstheme="minorHAnsi"/>
          <w:sz w:val="22"/>
          <w:szCs w:val="22"/>
        </w:rPr>
        <w:t xml:space="preserve"> </w:t>
      </w:r>
    </w:p>
    <w:p w14:paraId="1E8E933B" w14:textId="4EF80493" w:rsidR="005A4DE2" w:rsidRPr="00C60EAB" w:rsidRDefault="005A4DE2" w:rsidP="00277D3E">
      <w:pPr>
        <w:numPr>
          <w:ilvl w:val="0"/>
          <w:numId w:val="4"/>
        </w:numPr>
        <w:suppressAutoHyphens w:val="0"/>
        <w:jc w:val="both"/>
        <w:rPr>
          <w:rFonts w:asciiTheme="minorHAnsi" w:hAnsiTheme="minorHAnsi" w:cstheme="minorHAnsi"/>
          <w:sz w:val="22"/>
          <w:szCs w:val="22"/>
        </w:rPr>
      </w:pPr>
      <w:r w:rsidRPr="00C60EAB">
        <w:rPr>
          <w:rFonts w:asciiTheme="minorHAnsi" w:hAnsiTheme="minorHAnsi" w:cstheme="minorHAnsi"/>
          <w:sz w:val="22"/>
          <w:szCs w:val="22"/>
        </w:rPr>
        <w:t xml:space="preserve">Vada bránící užívání díla bude odstraněna nejpozději do 3 pracovních dnů od písemného oznámení výskytu vady, pokud se smluvní strany písemně nedohodnou jinak. Ostatní závady budou odstraněny vždy nejpozději do </w:t>
      </w:r>
      <w:r w:rsidR="00147FD4" w:rsidRPr="00C60EAB">
        <w:rPr>
          <w:rFonts w:asciiTheme="minorHAnsi" w:hAnsiTheme="minorHAnsi" w:cstheme="minorHAnsi"/>
          <w:sz w:val="22"/>
          <w:szCs w:val="22"/>
        </w:rPr>
        <w:t>20</w:t>
      </w:r>
      <w:r w:rsidRPr="00C60EAB">
        <w:rPr>
          <w:rFonts w:asciiTheme="minorHAnsi" w:hAnsiTheme="minorHAnsi" w:cstheme="minorHAnsi"/>
          <w:sz w:val="22"/>
          <w:szCs w:val="22"/>
        </w:rPr>
        <w:t xml:space="preserve"> dnů od písemného oznámení výskytu vady, pokud se smluvní strany písemně nedohodnou jinak. O dobu odstraňování vady se prodlužuje záruční doba.</w:t>
      </w:r>
    </w:p>
    <w:p w14:paraId="6061CF50" w14:textId="77777777" w:rsidR="005A4DE2" w:rsidRPr="00C60EAB" w:rsidRDefault="005A4DE2" w:rsidP="00277D3E">
      <w:pPr>
        <w:numPr>
          <w:ilvl w:val="0"/>
          <w:numId w:val="4"/>
        </w:numPr>
        <w:jc w:val="both"/>
        <w:rPr>
          <w:rFonts w:asciiTheme="minorHAnsi" w:hAnsiTheme="minorHAnsi" w:cstheme="minorHAnsi"/>
          <w:sz w:val="22"/>
          <w:szCs w:val="22"/>
        </w:rPr>
      </w:pPr>
      <w:r w:rsidRPr="00C60EAB">
        <w:rPr>
          <w:rFonts w:asciiTheme="minorHAnsi" w:hAnsiTheme="minorHAnsi" w:cstheme="minorHAnsi"/>
          <w:sz w:val="22"/>
          <w:szCs w:val="22"/>
        </w:rPr>
        <w:t xml:space="preserve">Oznámení výskytu vad musí být zasláno zhotoviteli na adresu jeho sídla písemně, a to poštou, faxem, e-mailem. U vad bránících řádnému užívání díla postačí, pokud bude takové vada reklamovaná telefonicky s tím, že přijetí takové reklamace se zavazuje zhotovitel potvrdit objednateli písemně nejpozději následující pracovní den. </w:t>
      </w:r>
    </w:p>
    <w:p w14:paraId="4692573F" w14:textId="614B0560" w:rsidR="005A4DE2" w:rsidRPr="00C60EAB" w:rsidRDefault="005A4DE2" w:rsidP="00277D3E">
      <w:pPr>
        <w:pStyle w:val="Zkladntext21"/>
        <w:numPr>
          <w:ilvl w:val="0"/>
          <w:numId w:val="4"/>
        </w:numPr>
        <w:tabs>
          <w:tab w:val="left" w:pos="426"/>
          <w:tab w:val="left" w:pos="900"/>
        </w:tabs>
        <w:rPr>
          <w:rFonts w:asciiTheme="minorHAnsi" w:hAnsiTheme="minorHAnsi" w:cstheme="minorHAnsi"/>
          <w:i w:val="0"/>
          <w:sz w:val="22"/>
          <w:szCs w:val="22"/>
        </w:rPr>
      </w:pPr>
      <w:r w:rsidRPr="00C60EAB">
        <w:rPr>
          <w:rFonts w:asciiTheme="minorHAnsi" w:hAnsiTheme="minorHAnsi" w:cstheme="minorHAnsi"/>
          <w:i w:val="0"/>
          <w:sz w:val="22"/>
          <w:szCs w:val="22"/>
        </w:rPr>
        <w:t xml:space="preserve">V případě, že vada nebude odstraněna </w:t>
      </w:r>
      <w:r w:rsidR="00E3354A" w:rsidRPr="00C60EAB">
        <w:rPr>
          <w:rFonts w:asciiTheme="minorHAnsi" w:hAnsiTheme="minorHAnsi" w:cstheme="minorHAnsi"/>
          <w:i w:val="0"/>
          <w:sz w:val="22"/>
          <w:szCs w:val="22"/>
        </w:rPr>
        <w:t xml:space="preserve">ani </w:t>
      </w:r>
      <w:r w:rsidRPr="00C60EAB">
        <w:rPr>
          <w:rFonts w:asciiTheme="minorHAnsi" w:hAnsiTheme="minorHAnsi" w:cstheme="minorHAnsi"/>
          <w:i w:val="0"/>
          <w:sz w:val="22"/>
          <w:szCs w:val="22"/>
        </w:rPr>
        <w:t xml:space="preserve">do </w:t>
      </w:r>
      <w:r w:rsidR="001B3499" w:rsidRPr="00C60EAB">
        <w:rPr>
          <w:rFonts w:asciiTheme="minorHAnsi" w:hAnsiTheme="minorHAnsi" w:cstheme="minorHAnsi"/>
          <w:i w:val="0"/>
          <w:sz w:val="22"/>
          <w:szCs w:val="22"/>
        </w:rPr>
        <w:t>14</w:t>
      </w:r>
      <w:r w:rsidRPr="00C60EAB">
        <w:rPr>
          <w:rFonts w:asciiTheme="minorHAnsi" w:hAnsiTheme="minorHAnsi" w:cstheme="minorHAnsi"/>
          <w:i w:val="0"/>
          <w:sz w:val="22"/>
          <w:szCs w:val="22"/>
        </w:rPr>
        <w:t xml:space="preserve"> dnů </w:t>
      </w:r>
      <w:r w:rsidR="00E3354A" w:rsidRPr="00C60EAB">
        <w:rPr>
          <w:rFonts w:asciiTheme="minorHAnsi" w:hAnsiTheme="minorHAnsi" w:cstheme="minorHAnsi"/>
          <w:i w:val="0"/>
          <w:sz w:val="22"/>
          <w:szCs w:val="22"/>
        </w:rPr>
        <w:t>po uplynutí termínu k odstranění vady</w:t>
      </w:r>
      <w:r w:rsidR="007233E5" w:rsidRPr="00C60EAB">
        <w:rPr>
          <w:rFonts w:asciiTheme="minorHAnsi" w:hAnsiTheme="minorHAnsi" w:cstheme="minorHAnsi"/>
          <w:i w:val="0"/>
          <w:sz w:val="22"/>
          <w:szCs w:val="22"/>
        </w:rPr>
        <w:t xml:space="preserve">, </w:t>
      </w:r>
      <w:r w:rsidRPr="00C60EAB">
        <w:rPr>
          <w:rFonts w:asciiTheme="minorHAnsi" w:hAnsiTheme="minorHAnsi" w:cstheme="minorHAnsi"/>
          <w:i w:val="0"/>
          <w:sz w:val="22"/>
          <w:szCs w:val="22"/>
        </w:rPr>
        <w:t>má objednatel právo odstranit vadu sám nebo zajistit odstranění vady třetí osobou, a to vždy na náklady zhotovitele.</w:t>
      </w:r>
    </w:p>
    <w:p w14:paraId="79EAC9FF" w14:textId="2F6144D6" w:rsidR="007233E5" w:rsidRPr="00C60EAB" w:rsidRDefault="00B75B4E" w:rsidP="00277D3E">
      <w:pPr>
        <w:numPr>
          <w:ilvl w:val="0"/>
          <w:numId w:val="4"/>
        </w:numPr>
        <w:jc w:val="both"/>
        <w:rPr>
          <w:rFonts w:asciiTheme="minorHAnsi" w:hAnsiTheme="minorHAnsi" w:cstheme="minorHAnsi"/>
          <w:sz w:val="22"/>
          <w:szCs w:val="22"/>
        </w:rPr>
      </w:pPr>
      <w:r w:rsidRPr="00C60EAB">
        <w:rPr>
          <w:rFonts w:asciiTheme="minorHAnsi" w:hAnsiTheme="minorHAnsi" w:cstheme="minorHAnsi"/>
          <w:sz w:val="22"/>
          <w:szCs w:val="22"/>
        </w:rPr>
        <w:t>Objednatel nemá právo ze záruky</w:t>
      </w:r>
      <w:r w:rsidR="007A57F0" w:rsidRPr="00C60EAB">
        <w:rPr>
          <w:rFonts w:asciiTheme="minorHAnsi" w:hAnsiTheme="minorHAnsi" w:cstheme="minorHAnsi"/>
          <w:sz w:val="22"/>
          <w:szCs w:val="22"/>
        </w:rPr>
        <w:t xml:space="preserve">, </w:t>
      </w:r>
      <w:r w:rsidRPr="00C60EAB">
        <w:rPr>
          <w:rFonts w:asciiTheme="minorHAnsi" w:hAnsiTheme="minorHAnsi" w:cstheme="minorHAnsi"/>
          <w:sz w:val="22"/>
          <w:szCs w:val="22"/>
        </w:rPr>
        <w:t>způsobila-li vady</w:t>
      </w:r>
      <w:r w:rsidR="007A57F0" w:rsidRPr="00C60EAB">
        <w:rPr>
          <w:rFonts w:asciiTheme="minorHAnsi" w:hAnsiTheme="minorHAnsi" w:cstheme="minorHAnsi"/>
          <w:sz w:val="22"/>
          <w:szCs w:val="22"/>
        </w:rPr>
        <w:t xml:space="preserve"> po přechodu nebezpečí škody na věci </w:t>
      </w:r>
      <w:r w:rsidRPr="00C60EAB">
        <w:rPr>
          <w:rFonts w:asciiTheme="minorHAnsi" w:hAnsiTheme="minorHAnsi" w:cstheme="minorHAnsi"/>
          <w:sz w:val="22"/>
          <w:szCs w:val="22"/>
        </w:rPr>
        <w:t>na objednatele vnější událost (živelná událost</w:t>
      </w:r>
      <w:r w:rsidR="002E095F" w:rsidRPr="00C60EAB">
        <w:rPr>
          <w:rFonts w:asciiTheme="minorHAnsi" w:hAnsiTheme="minorHAnsi" w:cstheme="minorHAnsi"/>
          <w:sz w:val="22"/>
          <w:szCs w:val="22"/>
        </w:rPr>
        <w:t xml:space="preserve">). To </w:t>
      </w:r>
      <w:r w:rsidR="007233E5" w:rsidRPr="00C60EAB">
        <w:rPr>
          <w:rFonts w:asciiTheme="minorHAnsi" w:hAnsiTheme="minorHAnsi" w:cstheme="minorHAnsi"/>
          <w:sz w:val="22"/>
          <w:szCs w:val="22"/>
        </w:rPr>
        <w:t xml:space="preserve">však </w:t>
      </w:r>
      <w:r w:rsidR="002E095F" w:rsidRPr="00C60EAB">
        <w:rPr>
          <w:rFonts w:asciiTheme="minorHAnsi" w:hAnsiTheme="minorHAnsi" w:cstheme="minorHAnsi"/>
          <w:sz w:val="22"/>
          <w:szCs w:val="22"/>
        </w:rPr>
        <w:t>neplatí, způsobil-li vadu</w:t>
      </w:r>
      <w:r w:rsidR="007A57F0" w:rsidRPr="00C60EAB">
        <w:rPr>
          <w:rFonts w:asciiTheme="minorHAnsi" w:hAnsiTheme="minorHAnsi" w:cstheme="minorHAnsi"/>
          <w:sz w:val="22"/>
          <w:szCs w:val="22"/>
        </w:rPr>
        <w:t xml:space="preserve"> zhotovitel nebo osoby, s jejichž pomocí zhotovitel plnil svůj </w:t>
      </w:r>
      <w:r w:rsidR="003E4B55" w:rsidRPr="00C60EAB">
        <w:rPr>
          <w:rFonts w:asciiTheme="minorHAnsi" w:hAnsiTheme="minorHAnsi" w:cstheme="minorHAnsi"/>
          <w:sz w:val="22"/>
          <w:szCs w:val="22"/>
        </w:rPr>
        <w:t>závazek.</w:t>
      </w:r>
      <w:r w:rsidR="007233E5" w:rsidRPr="00C60EAB">
        <w:rPr>
          <w:rFonts w:asciiTheme="minorHAnsi" w:hAnsiTheme="minorHAnsi" w:cstheme="minorHAnsi"/>
          <w:sz w:val="22"/>
          <w:szCs w:val="22"/>
        </w:rPr>
        <w:t xml:space="preserve"> </w:t>
      </w:r>
    </w:p>
    <w:p w14:paraId="419A9E4F" w14:textId="5BED2459" w:rsidR="00194C08" w:rsidRPr="00C60EAB" w:rsidRDefault="00194C08" w:rsidP="00194C08">
      <w:pPr>
        <w:pStyle w:val="Odstavecseseznamem"/>
        <w:numPr>
          <w:ilvl w:val="0"/>
          <w:numId w:val="4"/>
        </w:numPr>
        <w:jc w:val="both"/>
        <w:rPr>
          <w:rFonts w:asciiTheme="minorHAnsi" w:hAnsiTheme="minorHAnsi" w:cstheme="minorHAnsi"/>
          <w:sz w:val="22"/>
          <w:szCs w:val="22"/>
        </w:rPr>
      </w:pPr>
      <w:r w:rsidRPr="00C60EAB">
        <w:rPr>
          <w:rFonts w:asciiTheme="minorHAnsi" w:hAnsiTheme="minorHAnsi" w:cstheme="minorHAnsi"/>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394DD1AE" w14:textId="583AFCAD" w:rsidR="008E3000" w:rsidRPr="00C60EAB" w:rsidRDefault="00083955" w:rsidP="00944BDE">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X</w:t>
      </w:r>
      <w:r w:rsidR="00944BDE"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SMLUVNÍ POKUTY</w:t>
      </w:r>
      <w:r w:rsidR="002479DB" w:rsidRPr="00C60EAB">
        <w:rPr>
          <w:rFonts w:asciiTheme="minorHAnsi" w:hAnsiTheme="minorHAnsi" w:cstheme="minorHAnsi"/>
          <w:snapToGrid w:val="0"/>
          <w:sz w:val="22"/>
          <w:szCs w:val="22"/>
        </w:rPr>
        <w:t xml:space="preserve">, ODSTOUPENÍ OD SMLOUVY </w:t>
      </w:r>
    </w:p>
    <w:p w14:paraId="7971E0A4" w14:textId="0F1A4937" w:rsidR="008E3000" w:rsidRPr="00C60EAB" w:rsidRDefault="008E3000">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 xml:space="preserve">Pokud </w:t>
      </w:r>
      <w:r w:rsidR="006475E3" w:rsidRPr="00C60EAB">
        <w:rPr>
          <w:rFonts w:asciiTheme="minorHAnsi" w:hAnsiTheme="minorHAnsi" w:cstheme="minorHAnsi"/>
          <w:sz w:val="22"/>
          <w:szCs w:val="22"/>
        </w:rPr>
        <w:t xml:space="preserve">se </w:t>
      </w:r>
      <w:r w:rsidRPr="00C60EAB">
        <w:rPr>
          <w:rFonts w:asciiTheme="minorHAnsi" w:hAnsiTheme="minorHAnsi" w:cstheme="minorHAnsi"/>
          <w:sz w:val="22"/>
          <w:szCs w:val="22"/>
        </w:rPr>
        <w:t xml:space="preserve">zhotovitel </w:t>
      </w:r>
      <w:r w:rsidR="006475E3" w:rsidRPr="00C60EAB">
        <w:rPr>
          <w:rFonts w:asciiTheme="minorHAnsi" w:hAnsiTheme="minorHAnsi" w:cstheme="minorHAnsi"/>
          <w:sz w:val="22"/>
          <w:szCs w:val="22"/>
        </w:rPr>
        <w:t>dostane do prodlení s</w:t>
      </w:r>
      <w:r w:rsidR="007233E5" w:rsidRPr="00C60EAB">
        <w:rPr>
          <w:rFonts w:asciiTheme="minorHAnsi" w:hAnsiTheme="minorHAnsi" w:cstheme="minorHAnsi"/>
          <w:sz w:val="22"/>
          <w:szCs w:val="22"/>
        </w:rPr>
        <w:t>e</w:t>
      </w:r>
      <w:r w:rsidR="006475E3" w:rsidRPr="00C60EAB">
        <w:rPr>
          <w:rFonts w:asciiTheme="minorHAnsi" w:hAnsiTheme="minorHAnsi" w:cstheme="minorHAnsi"/>
          <w:sz w:val="22"/>
          <w:szCs w:val="22"/>
        </w:rPr>
        <w:t xml:space="preserve"> zahájení</w:t>
      </w:r>
      <w:r w:rsidR="007233E5" w:rsidRPr="00C60EAB">
        <w:rPr>
          <w:rFonts w:asciiTheme="minorHAnsi" w:hAnsiTheme="minorHAnsi" w:cstheme="minorHAnsi"/>
          <w:sz w:val="22"/>
          <w:szCs w:val="22"/>
        </w:rPr>
        <w:t>m</w:t>
      </w:r>
      <w:r w:rsidR="006475E3" w:rsidRPr="00C60EAB">
        <w:rPr>
          <w:rFonts w:asciiTheme="minorHAnsi" w:hAnsiTheme="minorHAnsi" w:cstheme="minorHAnsi"/>
          <w:sz w:val="22"/>
          <w:szCs w:val="22"/>
        </w:rPr>
        <w:t xml:space="preserve"> prací na díle</w:t>
      </w:r>
      <w:r w:rsidR="007233E5" w:rsidRPr="00C60EAB">
        <w:rPr>
          <w:rFonts w:asciiTheme="minorHAnsi" w:hAnsiTheme="minorHAnsi" w:cstheme="minorHAnsi"/>
          <w:sz w:val="22"/>
          <w:szCs w:val="22"/>
        </w:rPr>
        <w:t xml:space="preserve"> (čl. III bod 1 smlouvy)</w:t>
      </w:r>
      <w:r w:rsidR="006475E3" w:rsidRPr="00C60EAB">
        <w:rPr>
          <w:rFonts w:asciiTheme="minorHAnsi" w:hAnsiTheme="minorHAnsi" w:cstheme="minorHAnsi"/>
          <w:sz w:val="22"/>
          <w:szCs w:val="22"/>
        </w:rPr>
        <w:t xml:space="preserve"> a/nebo </w:t>
      </w:r>
      <w:r w:rsidRPr="00C60EAB">
        <w:rPr>
          <w:rFonts w:asciiTheme="minorHAnsi" w:hAnsiTheme="minorHAnsi" w:cstheme="minorHAnsi"/>
          <w:sz w:val="22"/>
          <w:szCs w:val="22"/>
        </w:rPr>
        <w:t>dokonč</w:t>
      </w:r>
      <w:r w:rsidR="006475E3" w:rsidRPr="00C60EAB">
        <w:rPr>
          <w:rFonts w:asciiTheme="minorHAnsi" w:hAnsiTheme="minorHAnsi" w:cstheme="minorHAnsi"/>
          <w:sz w:val="22"/>
          <w:szCs w:val="22"/>
        </w:rPr>
        <w:t>ení</w:t>
      </w:r>
      <w:r w:rsidR="007233E5" w:rsidRPr="00C60EAB">
        <w:rPr>
          <w:rFonts w:asciiTheme="minorHAnsi" w:hAnsiTheme="minorHAnsi" w:cstheme="minorHAnsi"/>
          <w:sz w:val="22"/>
          <w:szCs w:val="22"/>
        </w:rPr>
        <w:t>m</w:t>
      </w:r>
      <w:r w:rsidRPr="00C60EAB">
        <w:rPr>
          <w:rFonts w:asciiTheme="minorHAnsi" w:hAnsiTheme="minorHAnsi" w:cstheme="minorHAnsi"/>
          <w:sz w:val="22"/>
          <w:szCs w:val="22"/>
        </w:rPr>
        <w:t xml:space="preserve"> díl</w:t>
      </w:r>
      <w:r w:rsidR="006475E3" w:rsidRPr="00C60EAB">
        <w:rPr>
          <w:rFonts w:asciiTheme="minorHAnsi" w:hAnsiTheme="minorHAnsi" w:cstheme="minorHAnsi"/>
          <w:sz w:val="22"/>
          <w:szCs w:val="22"/>
        </w:rPr>
        <w:t>a</w:t>
      </w:r>
      <w:r w:rsidRPr="00C60EAB">
        <w:rPr>
          <w:rFonts w:asciiTheme="minorHAnsi" w:hAnsiTheme="minorHAnsi" w:cstheme="minorHAnsi"/>
          <w:sz w:val="22"/>
          <w:szCs w:val="22"/>
        </w:rPr>
        <w:t xml:space="preserve"> </w:t>
      </w:r>
      <w:r w:rsidR="007233E5" w:rsidRPr="00C60EAB">
        <w:rPr>
          <w:rFonts w:asciiTheme="minorHAnsi" w:hAnsiTheme="minorHAnsi" w:cstheme="minorHAnsi"/>
          <w:sz w:val="22"/>
          <w:szCs w:val="22"/>
        </w:rPr>
        <w:t>(</w:t>
      </w:r>
      <w:r w:rsidRPr="00C60EAB">
        <w:rPr>
          <w:rFonts w:asciiTheme="minorHAnsi" w:hAnsiTheme="minorHAnsi" w:cstheme="minorHAnsi"/>
          <w:sz w:val="22"/>
          <w:szCs w:val="22"/>
        </w:rPr>
        <w:t>čl.</w:t>
      </w:r>
      <w:r w:rsidR="007233E5" w:rsidRPr="00C60EAB">
        <w:rPr>
          <w:rFonts w:asciiTheme="minorHAnsi" w:hAnsiTheme="minorHAnsi" w:cstheme="minorHAnsi"/>
          <w:sz w:val="22"/>
          <w:szCs w:val="22"/>
        </w:rPr>
        <w:t xml:space="preserve"> III bod </w:t>
      </w:r>
      <w:r w:rsidR="00701E78" w:rsidRPr="00C60EAB">
        <w:rPr>
          <w:rFonts w:asciiTheme="minorHAnsi" w:hAnsiTheme="minorHAnsi" w:cstheme="minorHAnsi"/>
          <w:sz w:val="22"/>
          <w:szCs w:val="22"/>
        </w:rPr>
        <w:t>2</w:t>
      </w:r>
      <w:r w:rsidRPr="00C60EAB">
        <w:rPr>
          <w:rFonts w:asciiTheme="minorHAnsi" w:hAnsiTheme="minorHAnsi" w:cstheme="minorHAnsi"/>
          <w:sz w:val="22"/>
          <w:szCs w:val="22"/>
        </w:rPr>
        <w:t xml:space="preserve"> </w:t>
      </w:r>
      <w:r w:rsidR="007233E5" w:rsidRPr="00C60EAB">
        <w:rPr>
          <w:rFonts w:asciiTheme="minorHAnsi" w:hAnsiTheme="minorHAnsi" w:cstheme="minorHAnsi"/>
          <w:sz w:val="22"/>
          <w:szCs w:val="22"/>
        </w:rPr>
        <w:t>smlouvy)</w:t>
      </w:r>
      <w:r w:rsidRPr="00C60EAB">
        <w:rPr>
          <w:rFonts w:asciiTheme="minorHAnsi" w:hAnsiTheme="minorHAnsi" w:cstheme="minorHAnsi"/>
          <w:sz w:val="22"/>
          <w:szCs w:val="22"/>
        </w:rPr>
        <w:t>, zaplatí objednateli smluvní pokutu ve výši</w:t>
      </w:r>
      <w:r w:rsidR="00935A30" w:rsidRPr="00C60EAB">
        <w:rPr>
          <w:rFonts w:asciiTheme="minorHAnsi" w:hAnsiTheme="minorHAnsi" w:cstheme="minorHAnsi"/>
          <w:sz w:val="22"/>
          <w:szCs w:val="22"/>
        </w:rPr>
        <w:t xml:space="preserve"> 0,</w:t>
      </w:r>
      <w:r w:rsidR="00220DE3">
        <w:rPr>
          <w:rFonts w:asciiTheme="minorHAnsi" w:hAnsiTheme="minorHAnsi" w:cstheme="minorHAnsi"/>
          <w:sz w:val="22"/>
          <w:szCs w:val="22"/>
        </w:rPr>
        <w:t>3</w:t>
      </w:r>
      <w:r w:rsidR="00F832B6" w:rsidRPr="00C60EAB">
        <w:rPr>
          <w:rFonts w:asciiTheme="minorHAnsi" w:hAnsiTheme="minorHAnsi" w:cstheme="minorHAnsi"/>
          <w:sz w:val="22"/>
          <w:szCs w:val="22"/>
        </w:rPr>
        <w:t xml:space="preserve"> </w:t>
      </w:r>
      <w:r w:rsidR="00935A30" w:rsidRPr="00C60EAB">
        <w:rPr>
          <w:rFonts w:asciiTheme="minorHAnsi" w:hAnsiTheme="minorHAnsi" w:cstheme="minorHAnsi"/>
          <w:sz w:val="22"/>
          <w:szCs w:val="22"/>
        </w:rPr>
        <w:t>% z ceny díla za každý i započatý den prodlení.</w:t>
      </w:r>
    </w:p>
    <w:p w14:paraId="20C3EB04" w14:textId="7287EAFF" w:rsidR="008E3000" w:rsidRPr="00C60EAB" w:rsidRDefault="008E3000">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 xml:space="preserve">Pokud </w:t>
      </w:r>
      <w:r w:rsidR="007233E5" w:rsidRPr="00C60EAB">
        <w:rPr>
          <w:rFonts w:asciiTheme="minorHAnsi" w:hAnsiTheme="minorHAnsi" w:cstheme="minorHAnsi"/>
          <w:sz w:val="22"/>
          <w:szCs w:val="22"/>
        </w:rPr>
        <w:t xml:space="preserve">se </w:t>
      </w:r>
      <w:r w:rsidRPr="00C60EAB">
        <w:rPr>
          <w:rFonts w:asciiTheme="minorHAnsi" w:hAnsiTheme="minorHAnsi" w:cstheme="minorHAnsi"/>
          <w:sz w:val="22"/>
          <w:szCs w:val="22"/>
        </w:rPr>
        <w:t xml:space="preserve">zhotovitel </w:t>
      </w:r>
      <w:r w:rsidR="007233E5" w:rsidRPr="00C60EAB">
        <w:rPr>
          <w:rFonts w:asciiTheme="minorHAnsi" w:hAnsiTheme="minorHAnsi" w:cstheme="minorHAnsi"/>
          <w:sz w:val="22"/>
          <w:szCs w:val="22"/>
        </w:rPr>
        <w:t xml:space="preserve">dostane do prodlení s </w:t>
      </w:r>
      <w:r w:rsidRPr="00C60EAB">
        <w:rPr>
          <w:rFonts w:asciiTheme="minorHAnsi" w:hAnsiTheme="minorHAnsi" w:cstheme="minorHAnsi"/>
          <w:sz w:val="22"/>
          <w:szCs w:val="22"/>
        </w:rPr>
        <w:t>odstranění</w:t>
      </w:r>
      <w:r w:rsidR="007233E5" w:rsidRPr="00C60EAB">
        <w:rPr>
          <w:rFonts w:asciiTheme="minorHAnsi" w:hAnsiTheme="minorHAnsi" w:cstheme="minorHAnsi"/>
          <w:sz w:val="22"/>
          <w:szCs w:val="22"/>
        </w:rPr>
        <w:t>m</w:t>
      </w:r>
      <w:r w:rsidRPr="00C60EAB">
        <w:rPr>
          <w:rFonts w:asciiTheme="minorHAnsi" w:hAnsiTheme="minorHAnsi" w:cstheme="minorHAnsi"/>
          <w:sz w:val="22"/>
          <w:szCs w:val="22"/>
        </w:rPr>
        <w:t xml:space="preserve"> vad a nedodělků </w:t>
      </w:r>
      <w:r w:rsidR="00701E78" w:rsidRPr="00C60EAB">
        <w:rPr>
          <w:rFonts w:asciiTheme="minorHAnsi" w:hAnsiTheme="minorHAnsi" w:cstheme="minorHAnsi"/>
          <w:sz w:val="22"/>
          <w:szCs w:val="22"/>
        </w:rPr>
        <w:t xml:space="preserve">uvedených v předávacím protokolu </w:t>
      </w:r>
      <w:r w:rsidR="007233E5" w:rsidRPr="00C60EAB">
        <w:rPr>
          <w:rFonts w:asciiTheme="minorHAnsi" w:hAnsiTheme="minorHAnsi" w:cstheme="minorHAnsi"/>
          <w:sz w:val="22"/>
          <w:szCs w:val="22"/>
        </w:rPr>
        <w:t>(</w:t>
      </w:r>
      <w:r w:rsidR="00DB32D3" w:rsidRPr="00C60EAB">
        <w:rPr>
          <w:rFonts w:asciiTheme="minorHAnsi" w:hAnsiTheme="minorHAnsi" w:cstheme="minorHAnsi"/>
          <w:sz w:val="22"/>
          <w:szCs w:val="22"/>
        </w:rPr>
        <w:t xml:space="preserve">čl. XI bod </w:t>
      </w:r>
      <w:r w:rsidR="007233E5" w:rsidRPr="00C60EAB">
        <w:rPr>
          <w:rFonts w:asciiTheme="minorHAnsi" w:hAnsiTheme="minorHAnsi" w:cstheme="minorHAnsi"/>
          <w:sz w:val="22"/>
          <w:szCs w:val="22"/>
        </w:rPr>
        <w:t>8</w:t>
      </w:r>
      <w:r w:rsidR="00DB32D3" w:rsidRPr="00C60EAB">
        <w:rPr>
          <w:rFonts w:asciiTheme="minorHAnsi" w:hAnsiTheme="minorHAnsi" w:cstheme="minorHAnsi"/>
          <w:sz w:val="22"/>
          <w:szCs w:val="22"/>
        </w:rPr>
        <w:t xml:space="preserve"> smlouvy</w:t>
      </w:r>
      <w:r w:rsidR="007233E5" w:rsidRPr="00C60EAB">
        <w:rPr>
          <w:rFonts w:asciiTheme="minorHAnsi" w:hAnsiTheme="minorHAnsi" w:cstheme="minorHAnsi"/>
          <w:sz w:val="22"/>
          <w:szCs w:val="22"/>
        </w:rPr>
        <w:t>)</w:t>
      </w:r>
      <w:r w:rsidR="00DB32D3" w:rsidRPr="00C60EAB">
        <w:rPr>
          <w:rFonts w:asciiTheme="minorHAnsi" w:hAnsiTheme="minorHAnsi" w:cstheme="minorHAnsi"/>
          <w:sz w:val="22"/>
          <w:szCs w:val="22"/>
        </w:rPr>
        <w:t>,</w:t>
      </w:r>
      <w:r w:rsidRPr="00C60EAB">
        <w:rPr>
          <w:rFonts w:asciiTheme="minorHAnsi" w:hAnsiTheme="minorHAnsi" w:cstheme="minorHAnsi"/>
          <w:sz w:val="22"/>
          <w:szCs w:val="22"/>
        </w:rPr>
        <w:t xml:space="preserve"> uhradí objednateli smluvní pokutu ve výši </w:t>
      </w:r>
      <w:r w:rsidR="003149CB">
        <w:rPr>
          <w:rFonts w:asciiTheme="minorHAnsi" w:hAnsiTheme="minorHAnsi" w:cstheme="minorHAnsi"/>
          <w:sz w:val="22"/>
          <w:szCs w:val="22"/>
        </w:rPr>
        <w:t>1</w:t>
      </w:r>
      <w:r w:rsidR="00220DE3">
        <w:rPr>
          <w:rFonts w:asciiTheme="minorHAnsi" w:hAnsiTheme="minorHAnsi" w:cstheme="minorHAnsi"/>
          <w:sz w:val="22"/>
          <w:szCs w:val="22"/>
        </w:rPr>
        <w:t xml:space="preserve"> </w:t>
      </w:r>
      <w:r w:rsidR="00974DC4" w:rsidRPr="00C60EAB">
        <w:rPr>
          <w:rFonts w:asciiTheme="minorHAnsi" w:hAnsiTheme="minorHAnsi" w:cstheme="minorHAnsi"/>
          <w:sz w:val="22"/>
          <w:szCs w:val="22"/>
        </w:rPr>
        <w:t>000</w:t>
      </w:r>
      <w:r w:rsidRPr="00C60EAB">
        <w:rPr>
          <w:rFonts w:asciiTheme="minorHAnsi" w:hAnsiTheme="minorHAnsi" w:cstheme="minorHAnsi"/>
          <w:sz w:val="22"/>
          <w:szCs w:val="22"/>
        </w:rPr>
        <w:t xml:space="preserve"> Kč</w:t>
      </w:r>
      <w:r w:rsidR="00935A30" w:rsidRPr="00C60EAB">
        <w:rPr>
          <w:rFonts w:asciiTheme="minorHAnsi" w:hAnsiTheme="minorHAnsi" w:cstheme="minorHAnsi"/>
          <w:sz w:val="22"/>
          <w:szCs w:val="22"/>
        </w:rPr>
        <w:t xml:space="preserve"> za každou vadu, u níž je zhotovitel v prodlení, a za každý den prodlení.</w:t>
      </w:r>
    </w:p>
    <w:p w14:paraId="171BC09D" w14:textId="71588105" w:rsidR="008E3000" w:rsidRPr="00C60EAB" w:rsidRDefault="008E3000">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Pokud</w:t>
      </w:r>
      <w:r w:rsidR="007233E5" w:rsidRPr="00C60EAB">
        <w:rPr>
          <w:rFonts w:asciiTheme="minorHAnsi" w:hAnsiTheme="minorHAnsi" w:cstheme="minorHAnsi"/>
          <w:sz w:val="22"/>
          <w:szCs w:val="22"/>
        </w:rPr>
        <w:t xml:space="preserve"> se</w:t>
      </w:r>
      <w:r w:rsidRPr="00C60EAB">
        <w:rPr>
          <w:rFonts w:asciiTheme="minorHAnsi" w:hAnsiTheme="minorHAnsi" w:cstheme="minorHAnsi"/>
          <w:sz w:val="22"/>
          <w:szCs w:val="22"/>
        </w:rPr>
        <w:t xml:space="preserve"> zhotovitel </w:t>
      </w:r>
      <w:r w:rsidR="007233E5" w:rsidRPr="00C60EAB">
        <w:rPr>
          <w:rFonts w:asciiTheme="minorHAnsi" w:hAnsiTheme="minorHAnsi" w:cstheme="minorHAnsi"/>
          <w:sz w:val="22"/>
          <w:szCs w:val="22"/>
        </w:rPr>
        <w:t xml:space="preserve">dostane do prodlení s </w:t>
      </w:r>
      <w:r w:rsidRPr="00C60EAB">
        <w:rPr>
          <w:rFonts w:asciiTheme="minorHAnsi" w:hAnsiTheme="minorHAnsi" w:cstheme="minorHAnsi"/>
          <w:sz w:val="22"/>
          <w:szCs w:val="22"/>
        </w:rPr>
        <w:t>odstranění</w:t>
      </w:r>
      <w:r w:rsidR="007233E5" w:rsidRPr="00C60EAB">
        <w:rPr>
          <w:rFonts w:asciiTheme="minorHAnsi" w:hAnsiTheme="minorHAnsi" w:cstheme="minorHAnsi"/>
          <w:sz w:val="22"/>
          <w:szCs w:val="22"/>
        </w:rPr>
        <w:t>m</w:t>
      </w:r>
      <w:r w:rsidRPr="00C60EAB">
        <w:rPr>
          <w:rFonts w:asciiTheme="minorHAnsi" w:hAnsiTheme="minorHAnsi" w:cstheme="minorHAnsi"/>
          <w:sz w:val="22"/>
          <w:szCs w:val="22"/>
        </w:rPr>
        <w:t xml:space="preserve"> vady na díle</w:t>
      </w:r>
      <w:r w:rsidR="000F7B1B" w:rsidRPr="00C60EAB">
        <w:rPr>
          <w:rFonts w:asciiTheme="minorHAnsi" w:hAnsiTheme="minorHAnsi" w:cstheme="minorHAnsi"/>
          <w:sz w:val="22"/>
          <w:szCs w:val="22"/>
        </w:rPr>
        <w:t xml:space="preserve"> </w:t>
      </w:r>
      <w:r w:rsidR="00DB32D3" w:rsidRPr="00C60EAB">
        <w:rPr>
          <w:rFonts w:asciiTheme="minorHAnsi" w:hAnsiTheme="minorHAnsi" w:cstheme="minorHAnsi"/>
          <w:sz w:val="22"/>
          <w:szCs w:val="22"/>
        </w:rPr>
        <w:t xml:space="preserve">v záruční době </w:t>
      </w:r>
      <w:r w:rsidR="000F7B1B" w:rsidRPr="00C60EAB">
        <w:rPr>
          <w:rFonts w:asciiTheme="minorHAnsi" w:hAnsiTheme="minorHAnsi" w:cstheme="minorHAnsi"/>
          <w:sz w:val="22"/>
          <w:szCs w:val="22"/>
        </w:rPr>
        <w:t>(</w:t>
      </w:r>
      <w:r w:rsidR="00DB32D3" w:rsidRPr="00C60EAB">
        <w:rPr>
          <w:rFonts w:asciiTheme="minorHAnsi" w:hAnsiTheme="minorHAnsi" w:cstheme="minorHAnsi"/>
          <w:sz w:val="22"/>
          <w:szCs w:val="22"/>
        </w:rPr>
        <w:t>čl. IX bod 7 smlouvy</w:t>
      </w:r>
      <w:r w:rsidR="000F7B1B" w:rsidRPr="00C60EAB">
        <w:rPr>
          <w:rFonts w:asciiTheme="minorHAnsi" w:hAnsiTheme="minorHAnsi" w:cstheme="minorHAnsi"/>
          <w:sz w:val="22"/>
          <w:szCs w:val="22"/>
        </w:rPr>
        <w:t>)</w:t>
      </w:r>
      <w:r w:rsidRPr="00C60EAB">
        <w:rPr>
          <w:rFonts w:asciiTheme="minorHAnsi" w:hAnsiTheme="minorHAnsi" w:cstheme="minorHAnsi"/>
          <w:sz w:val="22"/>
          <w:szCs w:val="22"/>
        </w:rPr>
        <w:t xml:space="preserve">, uhradí objednateli smluvní pokutu ve výši </w:t>
      </w:r>
      <w:r w:rsidR="003149CB">
        <w:rPr>
          <w:rFonts w:asciiTheme="minorHAnsi" w:hAnsiTheme="minorHAnsi" w:cstheme="minorHAnsi"/>
          <w:sz w:val="22"/>
          <w:szCs w:val="22"/>
        </w:rPr>
        <w:t>1</w:t>
      </w:r>
      <w:r w:rsidR="00220DE3">
        <w:rPr>
          <w:rFonts w:asciiTheme="minorHAnsi" w:hAnsiTheme="minorHAnsi" w:cstheme="minorHAnsi"/>
          <w:sz w:val="22"/>
          <w:szCs w:val="22"/>
        </w:rPr>
        <w:t xml:space="preserve"> </w:t>
      </w:r>
      <w:r w:rsidR="00974DC4" w:rsidRPr="00C60EAB">
        <w:rPr>
          <w:rFonts w:asciiTheme="minorHAnsi" w:hAnsiTheme="minorHAnsi" w:cstheme="minorHAnsi"/>
          <w:sz w:val="22"/>
          <w:szCs w:val="22"/>
        </w:rPr>
        <w:t>000</w:t>
      </w:r>
      <w:r w:rsidR="00F832B6" w:rsidRPr="00C60EAB">
        <w:rPr>
          <w:rFonts w:asciiTheme="minorHAnsi" w:hAnsiTheme="minorHAnsi" w:cstheme="minorHAnsi"/>
          <w:sz w:val="22"/>
          <w:szCs w:val="22"/>
        </w:rPr>
        <w:t xml:space="preserve"> </w:t>
      </w:r>
      <w:r w:rsidRPr="00C60EAB">
        <w:rPr>
          <w:rFonts w:asciiTheme="minorHAnsi" w:hAnsiTheme="minorHAnsi" w:cstheme="minorHAnsi"/>
          <w:sz w:val="22"/>
          <w:szCs w:val="22"/>
        </w:rPr>
        <w:t>Kč</w:t>
      </w:r>
      <w:r w:rsidR="00935A30" w:rsidRPr="00C60EAB">
        <w:rPr>
          <w:rFonts w:asciiTheme="minorHAnsi" w:hAnsiTheme="minorHAnsi" w:cstheme="minorHAnsi"/>
          <w:sz w:val="22"/>
          <w:szCs w:val="22"/>
        </w:rPr>
        <w:t xml:space="preserve"> za každou vadu, u níž je zhotovitel v</w:t>
      </w:r>
      <w:r w:rsidR="00E236CD" w:rsidRPr="00C60EAB">
        <w:rPr>
          <w:rFonts w:asciiTheme="minorHAnsi" w:hAnsiTheme="minorHAnsi" w:cstheme="minorHAnsi"/>
          <w:sz w:val="22"/>
          <w:szCs w:val="22"/>
        </w:rPr>
        <w:t> </w:t>
      </w:r>
      <w:r w:rsidR="00935A30" w:rsidRPr="00C60EAB">
        <w:rPr>
          <w:rFonts w:asciiTheme="minorHAnsi" w:hAnsiTheme="minorHAnsi" w:cstheme="minorHAnsi"/>
          <w:sz w:val="22"/>
          <w:szCs w:val="22"/>
        </w:rPr>
        <w:t>prodlení a za každý den prodlení.</w:t>
      </w:r>
    </w:p>
    <w:p w14:paraId="525BF436" w14:textId="69224050" w:rsidR="00241BC9" w:rsidRPr="00C60EAB" w:rsidRDefault="00487C7B">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 xml:space="preserve">Pokud zhotovitel nevede stavební deník dohodnutým způsobem nebo stavební deník není přístupný na staveništi v průběhu práce na staveništi (čl. XII bod </w:t>
      </w:r>
      <w:r w:rsidR="007233E5" w:rsidRPr="00C60EAB">
        <w:rPr>
          <w:rFonts w:asciiTheme="minorHAnsi" w:hAnsiTheme="minorHAnsi" w:cstheme="minorHAnsi"/>
          <w:sz w:val="22"/>
          <w:szCs w:val="22"/>
        </w:rPr>
        <w:t>1</w:t>
      </w:r>
      <w:r w:rsidRPr="00C60EAB">
        <w:rPr>
          <w:rFonts w:asciiTheme="minorHAnsi" w:hAnsiTheme="minorHAnsi" w:cstheme="minorHAnsi"/>
          <w:sz w:val="22"/>
          <w:szCs w:val="22"/>
        </w:rPr>
        <w:t xml:space="preserve">5 smlouvy) uhradí objednateli smluvní pokutu ve výši </w:t>
      </w:r>
      <w:r w:rsidR="000F41A3" w:rsidRPr="00C60EAB">
        <w:rPr>
          <w:rFonts w:asciiTheme="minorHAnsi" w:hAnsiTheme="minorHAnsi" w:cstheme="minorHAnsi"/>
          <w:sz w:val="22"/>
          <w:szCs w:val="22"/>
        </w:rPr>
        <w:t>5</w:t>
      </w:r>
      <w:r w:rsidR="00220DE3">
        <w:rPr>
          <w:rFonts w:asciiTheme="minorHAnsi" w:hAnsiTheme="minorHAnsi" w:cstheme="minorHAnsi"/>
          <w:sz w:val="22"/>
          <w:szCs w:val="22"/>
        </w:rPr>
        <w:t xml:space="preserve"> </w:t>
      </w:r>
      <w:r w:rsidR="00974DC4" w:rsidRPr="00C60EAB">
        <w:rPr>
          <w:rFonts w:asciiTheme="minorHAnsi" w:hAnsiTheme="minorHAnsi" w:cstheme="minorHAnsi"/>
          <w:sz w:val="22"/>
          <w:szCs w:val="22"/>
        </w:rPr>
        <w:t>000</w:t>
      </w:r>
      <w:r w:rsidRPr="00C60EAB">
        <w:rPr>
          <w:rFonts w:asciiTheme="minorHAnsi" w:hAnsiTheme="minorHAnsi" w:cstheme="minorHAnsi"/>
          <w:sz w:val="22"/>
          <w:szCs w:val="22"/>
        </w:rPr>
        <w:t xml:space="preserve"> Kč za každý zjištěný případ porušení.</w:t>
      </w:r>
      <w:r w:rsidR="00974DC4" w:rsidRPr="00C60EAB">
        <w:rPr>
          <w:rFonts w:asciiTheme="minorHAnsi" w:hAnsiTheme="minorHAnsi" w:cstheme="minorHAnsi"/>
          <w:sz w:val="22"/>
          <w:szCs w:val="22"/>
        </w:rPr>
        <w:t xml:space="preserve"> </w:t>
      </w:r>
    </w:p>
    <w:p w14:paraId="10DA482C" w14:textId="620A25CF" w:rsidR="00487C7B" w:rsidRPr="00C60EAB" w:rsidRDefault="00241BC9" w:rsidP="00241BC9">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Pokud zhotovitel</w:t>
      </w:r>
      <w:r w:rsidR="000F41A3" w:rsidRPr="00C60EAB">
        <w:rPr>
          <w:rFonts w:asciiTheme="minorHAnsi" w:hAnsiTheme="minorHAnsi" w:cstheme="minorHAnsi"/>
          <w:sz w:val="22"/>
          <w:szCs w:val="22"/>
        </w:rPr>
        <w:t xml:space="preserve"> neučinil nápravu ani po písemném upozornění objednatele a</w:t>
      </w:r>
      <w:r w:rsidRPr="00C60EAB">
        <w:rPr>
          <w:rFonts w:asciiTheme="minorHAnsi" w:hAnsiTheme="minorHAnsi" w:cstheme="minorHAnsi"/>
          <w:sz w:val="22"/>
          <w:szCs w:val="22"/>
        </w:rPr>
        <w:t xml:space="preserve"> nevede stavební deník dohodnutým způsobem nebo stavební deník není přístupný na staveništi v průběhu práce na staveništi uhradí objednateli smluvní pokutu ve výši </w:t>
      </w:r>
      <w:r w:rsidR="000F41A3" w:rsidRPr="00C60EAB">
        <w:rPr>
          <w:rFonts w:asciiTheme="minorHAnsi" w:hAnsiTheme="minorHAnsi" w:cstheme="minorHAnsi"/>
          <w:sz w:val="22"/>
          <w:szCs w:val="22"/>
        </w:rPr>
        <w:t>10</w:t>
      </w:r>
      <w:r w:rsidR="00220DE3">
        <w:rPr>
          <w:rFonts w:asciiTheme="minorHAnsi" w:hAnsiTheme="minorHAnsi" w:cstheme="minorHAnsi"/>
          <w:sz w:val="22"/>
          <w:szCs w:val="22"/>
        </w:rPr>
        <w:t xml:space="preserve"> </w:t>
      </w:r>
      <w:r w:rsidRPr="00C60EAB">
        <w:rPr>
          <w:rFonts w:asciiTheme="minorHAnsi" w:hAnsiTheme="minorHAnsi" w:cstheme="minorHAnsi"/>
          <w:sz w:val="22"/>
          <w:szCs w:val="22"/>
        </w:rPr>
        <w:t xml:space="preserve">000 Kč za každý zjištěný případ porušení. </w:t>
      </w:r>
      <w:r w:rsidR="006475E3" w:rsidRPr="00C60EAB">
        <w:rPr>
          <w:rFonts w:asciiTheme="minorHAnsi" w:hAnsiTheme="minorHAnsi" w:cstheme="minorHAnsi"/>
          <w:sz w:val="22"/>
          <w:szCs w:val="22"/>
        </w:rPr>
        <w:t xml:space="preserve">Tato smluvní pokuta může být zhotoviteli uložena, pokud neučiní nápravu </w:t>
      </w:r>
      <w:r w:rsidR="005F2B53" w:rsidRPr="00C60EAB">
        <w:rPr>
          <w:rFonts w:asciiTheme="minorHAnsi" w:hAnsiTheme="minorHAnsi" w:cstheme="minorHAnsi"/>
          <w:sz w:val="22"/>
          <w:szCs w:val="22"/>
        </w:rPr>
        <w:t>ani po</w:t>
      </w:r>
      <w:r w:rsidR="006475E3" w:rsidRPr="00C60EAB">
        <w:rPr>
          <w:rFonts w:asciiTheme="minorHAnsi" w:hAnsiTheme="minorHAnsi" w:cstheme="minorHAnsi"/>
          <w:sz w:val="22"/>
          <w:szCs w:val="22"/>
        </w:rPr>
        <w:t xml:space="preserve"> písemném upozornění objednatele.</w:t>
      </w:r>
    </w:p>
    <w:p w14:paraId="1EB8F771" w14:textId="0BF95527" w:rsidR="008E3000" w:rsidRPr="00C60EAB" w:rsidRDefault="008E3000">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 xml:space="preserve">Pokud zhotovitel nezajistí udržování pořádku na staveništi a jeho bezprostředním okolí </w:t>
      </w:r>
      <w:r w:rsidR="007233E5" w:rsidRPr="00C60EAB">
        <w:rPr>
          <w:rFonts w:asciiTheme="minorHAnsi" w:hAnsiTheme="minorHAnsi" w:cstheme="minorHAnsi"/>
          <w:sz w:val="22"/>
          <w:szCs w:val="22"/>
        </w:rPr>
        <w:t>(</w:t>
      </w:r>
      <w:r w:rsidRPr="00C60EAB">
        <w:rPr>
          <w:rFonts w:asciiTheme="minorHAnsi" w:hAnsiTheme="minorHAnsi" w:cstheme="minorHAnsi"/>
          <w:sz w:val="22"/>
          <w:szCs w:val="22"/>
        </w:rPr>
        <w:t>čl.</w:t>
      </w:r>
      <w:r w:rsidR="00DB32D3" w:rsidRPr="00C60EAB">
        <w:rPr>
          <w:rFonts w:asciiTheme="minorHAnsi" w:hAnsiTheme="minorHAnsi" w:cstheme="minorHAnsi"/>
          <w:sz w:val="22"/>
          <w:szCs w:val="22"/>
        </w:rPr>
        <w:t xml:space="preserve"> </w:t>
      </w:r>
      <w:r w:rsidRPr="00C60EAB">
        <w:rPr>
          <w:rFonts w:asciiTheme="minorHAnsi" w:hAnsiTheme="minorHAnsi" w:cstheme="minorHAnsi"/>
          <w:sz w:val="22"/>
          <w:szCs w:val="22"/>
        </w:rPr>
        <w:t>X</w:t>
      </w:r>
      <w:r w:rsidR="00DB32D3" w:rsidRPr="00C60EAB">
        <w:rPr>
          <w:rFonts w:asciiTheme="minorHAnsi" w:hAnsiTheme="minorHAnsi" w:cstheme="minorHAnsi"/>
          <w:sz w:val="22"/>
          <w:szCs w:val="22"/>
        </w:rPr>
        <w:t>I</w:t>
      </w:r>
      <w:r w:rsidR="002749A9" w:rsidRPr="00C60EAB">
        <w:rPr>
          <w:rFonts w:asciiTheme="minorHAnsi" w:hAnsiTheme="minorHAnsi" w:cstheme="minorHAnsi"/>
          <w:sz w:val="22"/>
          <w:szCs w:val="22"/>
        </w:rPr>
        <w:t>I</w:t>
      </w:r>
      <w:r w:rsidRPr="00C60EAB">
        <w:rPr>
          <w:rFonts w:asciiTheme="minorHAnsi" w:hAnsiTheme="minorHAnsi" w:cstheme="minorHAnsi"/>
          <w:sz w:val="22"/>
          <w:szCs w:val="22"/>
        </w:rPr>
        <w:t xml:space="preserve"> bod </w:t>
      </w:r>
      <w:r w:rsidR="00161CF8" w:rsidRPr="00C60EAB">
        <w:rPr>
          <w:rFonts w:asciiTheme="minorHAnsi" w:hAnsiTheme="minorHAnsi" w:cstheme="minorHAnsi"/>
          <w:sz w:val="22"/>
          <w:szCs w:val="22"/>
        </w:rPr>
        <w:t>6</w:t>
      </w:r>
      <w:r w:rsidR="00A23A67" w:rsidRPr="00C60EAB">
        <w:rPr>
          <w:rFonts w:asciiTheme="minorHAnsi" w:hAnsiTheme="minorHAnsi" w:cstheme="minorHAnsi"/>
          <w:sz w:val="22"/>
          <w:szCs w:val="22"/>
        </w:rPr>
        <w:t xml:space="preserve"> a </w:t>
      </w:r>
      <w:r w:rsidR="00161CF8" w:rsidRPr="00C60EAB">
        <w:rPr>
          <w:rFonts w:asciiTheme="minorHAnsi" w:hAnsiTheme="minorHAnsi" w:cstheme="minorHAnsi"/>
          <w:sz w:val="22"/>
          <w:szCs w:val="22"/>
        </w:rPr>
        <w:t>7</w:t>
      </w:r>
      <w:r w:rsidR="00DB32D3" w:rsidRPr="00C60EAB">
        <w:rPr>
          <w:rFonts w:asciiTheme="minorHAnsi" w:hAnsiTheme="minorHAnsi" w:cstheme="minorHAnsi"/>
          <w:sz w:val="22"/>
          <w:szCs w:val="22"/>
        </w:rPr>
        <w:t xml:space="preserve"> smlouvy</w:t>
      </w:r>
      <w:r w:rsidRPr="00C60EAB">
        <w:rPr>
          <w:rFonts w:asciiTheme="minorHAnsi" w:hAnsiTheme="minorHAnsi" w:cstheme="minorHAnsi"/>
          <w:sz w:val="22"/>
          <w:szCs w:val="22"/>
        </w:rPr>
        <w:t xml:space="preserve">), uhradí objednateli </w:t>
      </w:r>
      <w:r w:rsidR="00DB32D3" w:rsidRPr="00C60EAB">
        <w:rPr>
          <w:rFonts w:asciiTheme="minorHAnsi" w:hAnsiTheme="minorHAnsi" w:cstheme="minorHAnsi"/>
          <w:sz w:val="22"/>
          <w:szCs w:val="22"/>
        </w:rPr>
        <w:t xml:space="preserve">smluvní </w:t>
      </w:r>
      <w:r w:rsidRPr="00C60EAB">
        <w:rPr>
          <w:rFonts w:asciiTheme="minorHAnsi" w:hAnsiTheme="minorHAnsi" w:cstheme="minorHAnsi"/>
          <w:sz w:val="22"/>
          <w:szCs w:val="22"/>
        </w:rPr>
        <w:t xml:space="preserve">pokutu ve výši </w:t>
      </w:r>
      <w:r w:rsidR="00220DE3">
        <w:rPr>
          <w:rFonts w:asciiTheme="minorHAnsi" w:hAnsiTheme="minorHAnsi" w:cstheme="minorHAnsi"/>
          <w:sz w:val="22"/>
          <w:szCs w:val="22"/>
        </w:rPr>
        <w:t>1</w:t>
      </w:r>
      <w:r w:rsidR="003149CB">
        <w:rPr>
          <w:rFonts w:asciiTheme="minorHAnsi" w:hAnsiTheme="minorHAnsi" w:cstheme="minorHAnsi"/>
          <w:sz w:val="22"/>
          <w:szCs w:val="22"/>
        </w:rPr>
        <w:t>0</w:t>
      </w:r>
      <w:r w:rsidR="00220DE3">
        <w:rPr>
          <w:rFonts w:asciiTheme="minorHAnsi" w:hAnsiTheme="minorHAnsi" w:cstheme="minorHAnsi"/>
          <w:sz w:val="22"/>
          <w:szCs w:val="22"/>
        </w:rPr>
        <w:t xml:space="preserve"> </w:t>
      </w:r>
      <w:r w:rsidR="00974DC4" w:rsidRPr="00C60EAB">
        <w:rPr>
          <w:rFonts w:asciiTheme="minorHAnsi" w:hAnsiTheme="minorHAnsi" w:cstheme="minorHAnsi"/>
          <w:sz w:val="22"/>
          <w:szCs w:val="22"/>
        </w:rPr>
        <w:t>000</w:t>
      </w:r>
      <w:r w:rsidR="00660501" w:rsidRPr="00C60EAB">
        <w:rPr>
          <w:rFonts w:asciiTheme="minorHAnsi" w:hAnsiTheme="minorHAnsi" w:cstheme="minorHAnsi"/>
          <w:sz w:val="22"/>
          <w:szCs w:val="22"/>
        </w:rPr>
        <w:t xml:space="preserve"> </w:t>
      </w:r>
      <w:r w:rsidRPr="00C60EAB">
        <w:rPr>
          <w:rFonts w:asciiTheme="minorHAnsi" w:hAnsiTheme="minorHAnsi" w:cstheme="minorHAnsi"/>
          <w:sz w:val="22"/>
          <w:szCs w:val="22"/>
        </w:rPr>
        <w:t>Kč za každý zjištěný případ zapsaný ve stavebním deníku</w:t>
      </w:r>
      <w:r w:rsidR="00263FDE" w:rsidRPr="00C60EAB">
        <w:rPr>
          <w:rFonts w:asciiTheme="minorHAnsi" w:hAnsiTheme="minorHAnsi" w:cstheme="minorHAnsi"/>
          <w:sz w:val="22"/>
          <w:szCs w:val="22"/>
        </w:rPr>
        <w:t xml:space="preserve"> a za každý den prodlení</w:t>
      </w:r>
      <w:r w:rsidRPr="00C60EAB">
        <w:rPr>
          <w:rFonts w:asciiTheme="minorHAnsi" w:hAnsiTheme="minorHAnsi" w:cstheme="minorHAnsi"/>
          <w:sz w:val="22"/>
          <w:szCs w:val="22"/>
        </w:rPr>
        <w:t>.</w:t>
      </w:r>
      <w:r w:rsidR="006475E3" w:rsidRPr="00C60EAB">
        <w:rPr>
          <w:rFonts w:asciiTheme="minorHAnsi" w:hAnsiTheme="minorHAnsi" w:cstheme="minorHAnsi"/>
          <w:sz w:val="22"/>
          <w:szCs w:val="22"/>
        </w:rPr>
        <w:t xml:space="preserve"> Tato smluvní pokuta může být zhotoviteli uložena, pokud neučiní nápravu ani po písemném upozornění objednatele.</w:t>
      </w:r>
    </w:p>
    <w:p w14:paraId="38F96A91" w14:textId="0E3AA821" w:rsidR="008E3000" w:rsidRPr="00C60EAB" w:rsidRDefault="008E3000">
      <w:pPr>
        <w:numPr>
          <w:ilvl w:val="0"/>
          <w:numId w:val="2"/>
        </w:numPr>
        <w:jc w:val="both"/>
        <w:rPr>
          <w:rFonts w:asciiTheme="minorHAnsi" w:hAnsiTheme="minorHAnsi" w:cstheme="minorHAnsi"/>
          <w:sz w:val="22"/>
          <w:szCs w:val="22"/>
        </w:rPr>
      </w:pPr>
      <w:r w:rsidRPr="00C60EAB">
        <w:rPr>
          <w:rFonts w:asciiTheme="minorHAnsi" w:hAnsiTheme="minorHAnsi" w:cstheme="minorHAnsi"/>
          <w:sz w:val="22"/>
          <w:szCs w:val="22"/>
        </w:rPr>
        <w:t>V případě, že objednatel bude v prodlení s</w:t>
      </w:r>
      <w:r w:rsidR="00A23A67" w:rsidRPr="00C60EAB">
        <w:rPr>
          <w:rFonts w:asciiTheme="minorHAnsi" w:hAnsiTheme="minorHAnsi" w:cstheme="minorHAnsi"/>
          <w:sz w:val="22"/>
          <w:szCs w:val="22"/>
        </w:rPr>
        <w:t> </w:t>
      </w:r>
      <w:r w:rsidR="00AD73CB" w:rsidRPr="00C60EAB">
        <w:rPr>
          <w:rFonts w:asciiTheme="minorHAnsi" w:hAnsiTheme="minorHAnsi" w:cstheme="minorHAnsi"/>
          <w:sz w:val="22"/>
          <w:szCs w:val="22"/>
        </w:rPr>
        <w:t>úhradou</w:t>
      </w:r>
      <w:r w:rsidR="00A23A67" w:rsidRPr="00C60EAB">
        <w:rPr>
          <w:rFonts w:asciiTheme="minorHAnsi" w:hAnsiTheme="minorHAnsi" w:cstheme="minorHAnsi"/>
          <w:sz w:val="22"/>
          <w:szCs w:val="22"/>
        </w:rPr>
        <w:t xml:space="preserve"> jakékoliv</w:t>
      </w:r>
      <w:r w:rsidR="00AD73CB" w:rsidRPr="00C60EAB">
        <w:rPr>
          <w:rFonts w:asciiTheme="minorHAnsi" w:hAnsiTheme="minorHAnsi" w:cstheme="minorHAnsi"/>
          <w:sz w:val="22"/>
          <w:szCs w:val="22"/>
        </w:rPr>
        <w:t xml:space="preserve"> faktury</w:t>
      </w:r>
      <w:r w:rsidRPr="00C60EAB">
        <w:rPr>
          <w:rFonts w:asciiTheme="minorHAnsi" w:hAnsiTheme="minorHAnsi" w:cstheme="minorHAnsi"/>
          <w:sz w:val="22"/>
          <w:szCs w:val="22"/>
        </w:rPr>
        <w:t xml:space="preserve">, uhradí zhotoviteli </w:t>
      </w:r>
      <w:r w:rsidR="00A23A67" w:rsidRPr="00C60EAB">
        <w:rPr>
          <w:rFonts w:asciiTheme="minorHAnsi" w:hAnsiTheme="minorHAnsi" w:cstheme="minorHAnsi"/>
          <w:sz w:val="22"/>
          <w:szCs w:val="22"/>
        </w:rPr>
        <w:t xml:space="preserve">smluvní </w:t>
      </w:r>
      <w:r w:rsidR="004C1783" w:rsidRPr="00C60EAB">
        <w:rPr>
          <w:rFonts w:asciiTheme="minorHAnsi" w:hAnsiTheme="minorHAnsi" w:cstheme="minorHAnsi"/>
          <w:sz w:val="22"/>
          <w:szCs w:val="22"/>
        </w:rPr>
        <w:t>úrok z prodlení</w:t>
      </w:r>
      <w:r w:rsidRPr="00C60EAB">
        <w:rPr>
          <w:rFonts w:asciiTheme="minorHAnsi" w:hAnsiTheme="minorHAnsi" w:cstheme="minorHAnsi"/>
          <w:sz w:val="22"/>
          <w:szCs w:val="22"/>
        </w:rPr>
        <w:t xml:space="preserve"> ve výši 0,</w:t>
      </w:r>
      <w:r w:rsidR="00393049" w:rsidRPr="00C60EAB">
        <w:rPr>
          <w:rFonts w:asciiTheme="minorHAnsi" w:hAnsiTheme="minorHAnsi" w:cstheme="minorHAnsi"/>
          <w:sz w:val="22"/>
          <w:szCs w:val="22"/>
        </w:rPr>
        <w:t>0</w:t>
      </w:r>
      <w:r w:rsidR="00F832B6" w:rsidRPr="00C60EAB">
        <w:rPr>
          <w:rFonts w:asciiTheme="minorHAnsi" w:hAnsiTheme="minorHAnsi" w:cstheme="minorHAnsi"/>
          <w:sz w:val="22"/>
          <w:szCs w:val="22"/>
        </w:rPr>
        <w:t xml:space="preserve">5 </w:t>
      </w:r>
      <w:r w:rsidRPr="00C60EAB">
        <w:rPr>
          <w:rFonts w:asciiTheme="minorHAnsi" w:hAnsiTheme="minorHAnsi" w:cstheme="minorHAnsi"/>
          <w:sz w:val="22"/>
          <w:szCs w:val="22"/>
        </w:rPr>
        <w:t>% z dluž</w:t>
      </w:r>
      <w:r w:rsidR="00C6270A" w:rsidRPr="00C60EAB">
        <w:rPr>
          <w:rFonts w:asciiTheme="minorHAnsi" w:hAnsiTheme="minorHAnsi" w:cstheme="minorHAnsi"/>
          <w:sz w:val="22"/>
          <w:szCs w:val="22"/>
        </w:rPr>
        <w:t>né částky za každý den prodlení</w:t>
      </w:r>
      <w:r w:rsidR="008E2302" w:rsidRPr="00C60EAB">
        <w:rPr>
          <w:rFonts w:asciiTheme="minorHAnsi" w:hAnsiTheme="minorHAnsi" w:cstheme="minorHAnsi"/>
          <w:sz w:val="22"/>
          <w:szCs w:val="22"/>
        </w:rPr>
        <w:t>.</w:t>
      </w:r>
    </w:p>
    <w:p w14:paraId="2E726D8A" w14:textId="77777777" w:rsidR="00701E78" w:rsidRPr="00C60EAB" w:rsidRDefault="002479DB" w:rsidP="004B079B">
      <w:pPr>
        <w:widowControl w:val="0"/>
        <w:numPr>
          <w:ilvl w:val="0"/>
          <w:numId w:val="2"/>
        </w:numPr>
        <w:contextualSpacing/>
        <w:jc w:val="both"/>
        <w:rPr>
          <w:rFonts w:asciiTheme="minorHAnsi" w:hAnsiTheme="minorHAnsi" w:cstheme="minorHAnsi"/>
          <w:sz w:val="22"/>
          <w:szCs w:val="22"/>
        </w:rPr>
      </w:pPr>
      <w:r w:rsidRPr="00C60EAB">
        <w:rPr>
          <w:rFonts w:asciiTheme="minorHAnsi" w:hAnsiTheme="minorHAnsi" w:cstheme="minorHAnsi"/>
          <w:sz w:val="22"/>
          <w:szCs w:val="22"/>
        </w:rPr>
        <w:t>Zhotovitel je oprávněn odstoupit od smlouvy</w:t>
      </w:r>
      <w:r w:rsidR="004B079B" w:rsidRPr="00C60EAB">
        <w:rPr>
          <w:rFonts w:asciiTheme="minorHAnsi" w:hAnsiTheme="minorHAnsi" w:cstheme="minorHAnsi"/>
          <w:sz w:val="22"/>
          <w:szCs w:val="22"/>
        </w:rPr>
        <w:t xml:space="preserve"> </w:t>
      </w:r>
      <w:r w:rsidRPr="00C60EAB">
        <w:rPr>
          <w:rFonts w:asciiTheme="minorHAnsi" w:hAnsiTheme="minorHAnsi" w:cstheme="minorHAnsi"/>
          <w:sz w:val="22"/>
          <w:szCs w:val="22"/>
        </w:rPr>
        <w:t>v</w:t>
      </w:r>
      <w:r w:rsidR="00701E78" w:rsidRPr="00C60EAB">
        <w:rPr>
          <w:rFonts w:asciiTheme="minorHAnsi" w:hAnsiTheme="minorHAnsi" w:cstheme="minorHAnsi"/>
          <w:sz w:val="22"/>
          <w:szCs w:val="22"/>
        </w:rPr>
        <w:t> </w:t>
      </w:r>
      <w:r w:rsidRPr="00C60EAB">
        <w:rPr>
          <w:rFonts w:asciiTheme="minorHAnsi" w:hAnsiTheme="minorHAnsi" w:cstheme="minorHAnsi"/>
          <w:sz w:val="22"/>
          <w:szCs w:val="22"/>
        </w:rPr>
        <w:t>případě</w:t>
      </w:r>
      <w:r w:rsidR="00701E78" w:rsidRPr="00C60EAB">
        <w:rPr>
          <w:rFonts w:asciiTheme="minorHAnsi" w:hAnsiTheme="minorHAnsi" w:cstheme="minorHAnsi"/>
          <w:sz w:val="22"/>
          <w:szCs w:val="22"/>
        </w:rPr>
        <w:t>:</w:t>
      </w:r>
      <w:r w:rsidRPr="00C60EAB">
        <w:rPr>
          <w:rFonts w:asciiTheme="minorHAnsi" w:hAnsiTheme="minorHAnsi" w:cstheme="minorHAnsi"/>
          <w:sz w:val="22"/>
          <w:szCs w:val="22"/>
        </w:rPr>
        <w:t xml:space="preserve"> </w:t>
      </w:r>
    </w:p>
    <w:p w14:paraId="2CCBBD8F" w14:textId="7B30CA3E" w:rsidR="002479DB" w:rsidRPr="00C60EAB" w:rsidRDefault="002479DB" w:rsidP="00277D3E">
      <w:pPr>
        <w:pStyle w:val="Odstavecseseznamem"/>
        <w:widowControl w:val="0"/>
        <w:numPr>
          <w:ilvl w:val="0"/>
          <w:numId w:val="17"/>
        </w:numPr>
        <w:jc w:val="both"/>
        <w:rPr>
          <w:rFonts w:asciiTheme="minorHAnsi" w:hAnsiTheme="minorHAnsi" w:cstheme="minorHAnsi"/>
          <w:sz w:val="22"/>
          <w:szCs w:val="22"/>
        </w:rPr>
      </w:pPr>
      <w:r w:rsidRPr="00C60EAB">
        <w:rPr>
          <w:rFonts w:asciiTheme="minorHAnsi" w:hAnsiTheme="minorHAnsi" w:cstheme="minorHAnsi"/>
          <w:sz w:val="22"/>
          <w:szCs w:val="22"/>
        </w:rPr>
        <w:t xml:space="preserve">prodlení objednatele s úhradou faktury (dílčí/konečné) přesahující </w:t>
      </w:r>
      <w:r w:rsidR="00A619A6" w:rsidRPr="00C60EAB">
        <w:rPr>
          <w:rFonts w:asciiTheme="minorHAnsi" w:hAnsiTheme="minorHAnsi" w:cstheme="minorHAnsi"/>
          <w:sz w:val="22"/>
          <w:szCs w:val="22"/>
        </w:rPr>
        <w:t>3</w:t>
      </w:r>
      <w:r w:rsidR="00935A30" w:rsidRPr="00C60EAB">
        <w:rPr>
          <w:rFonts w:asciiTheme="minorHAnsi" w:hAnsiTheme="minorHAnsi" w:cstheme="minorHAnsi"/>
          <w:sz w:val="22"/>
          <w:szCs w:val="22"/>
        </w:rPr>
        <w:t xml:space="preserve">0 </w:t>
      </w:r>
      <w:r w:rsidRPr="00C60EAB">
        <w:rPr>
          <w:rFonts w:asciiTheme="minorHAnsi" w:hAnsiTheme="minorHAnsi" w:cstheme="minorHAnsi"/>
          <w:sz w:val="22"/>
          <w:szCs w:val="22"/>
        </w:rPr>
        <w:t xml:space="preserve">dní. </w:t>
      </w:r>
    </w:p>
    <w:p w14:paraId="031E86E1" w14:textId="77777777" w:rsidR="002479DB" w:rsidRPr="00C60EAB" w:rsidRDefault="002479DB" w:rsidP="002479DB">
      <w:pPr>
        <w:widowControl w:val="0"/>
        <w:numPr>
          <w:ilvl w:val="0"/>
          <w:numId w:val="2"/>
        </w:numPr>
        <w:contextualSpacing/>
        <w:jc w:val="both"/>
        <w:rPr>
          <w:rFonts w:asciiTheme="minorHAnsi" w:hAnsiTheme="minorHAnsi" w:cstheme="minorHAnsi"/>
          <w:sz w:val="22"/>
          <w:szCs w:val="22"/>
        </w:rPr>
      </w:pPr>
      <w:r w:rsidRPr="00C60EAB">
        <w:rPr>
          <w:rFonts w:asciiTheme="minorHAnsi" w:hAnsiTheme="minorHAnsi" w:cstheme="minorHAnsi"/>
          <w:sz w:val="22"/>
          <w:szCs w:val="22"/>
        </w:rPr>
        <w:t xml:space="preserve">Objednatel je oprávněn odstoupit od smlouvy v případě, že: </w:t>
      </w:r>
    </w:p>
    <w:p w14:paraId="3513FAA1" w14:textId="0551FB14" w:rsidR="00160C80" w:rsidRPr="00C60EAB" w:rsidRDefault="00160C80"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zhotovitel uvedl v rámci své nabídky v</w:t>
      </w:r>
      <w:r w:rsidR="005976D9" w:rsidRPr="00C60EAB">
        <w:rPr>
          <w:rFonts w:asciiTheme="minorHAnsi" w:hAnsiTheme="minorHAnsi" w:cstheme="minorHAnsi"/>
          <w:sz w:val="22"/>
          <w:szCs w:val="22"/>
        </w:rPr>
        <w:t xml:space="preserve">e výběrovém </w:t>
      </w:r>
      <w:r w:rsidRPr="00C60EAB">
        <w:rPr>
          <w:rFonts w:asciiTheme="minorHAnsi" w:hAnsiTheme="minorHAnsi" w:cstheme="minorHAnsi"/>
          <w:sz w:val="22"/>
          <w:szCs w:val="22"/>
        </w:rPr>
        <w:t xml:space="preserve">řízení </w:t>
      </w:r>
      <w:r w:rsidR="006E6B1B" w:rsidRPr="00C60EAB">
        <w:rPr>
          <w:rFonts w:asciiTheme="minorHAnsi" w:hAnsiTheme="minorHAnsi" w:cstheme="minorHAnsi"/>
          <w:sz w:val="22"/>
          <w:szCs w:val="22"/>
        </w:rPr>
        <w:t xml:space="preserve">na provedení díla dle této smlouvy </w:t>
      </w:r>
      <w:r w:rsidRPr="00C60EAB">
        <w:rPr>
          <w:rFonts w:asciiTheme="minorHAnsi" w:hAnsiTheme="minorHAnsi" w:cstheme="minorHAnsi"/>
          <w:sz w:val="22"/>
          <w:szCs w:val="22"/>
        </w:rPr>
        <w:t xml:space="preserve">informace nebo doklady, které neodpovídají skutečnosti a měly nebo mohly mít vliv na výsledek </w:t>
      </w:r>
      <w:r w:rsidR="005976D9" w:rsidRPr="00C60EAB">
        <w:rPr>
          <w:rFonts w:asciiTheme="minorHAnsi" w:hAnsiTheme="minorHAnsi" w:cstheme="minorHAnsi"/>
          <w:sz w:val="22"/>
          <w:szCs w:val="22"/>
        </w:rPr>
        <w:t xml:space="preserve">výběrového </w:t>
      </w:r>
      <w:r w:rsidRPr="00C60EAB">
        <w:rPr>
          <w:rFonts w:asciiTheme="minorHAnsi" w:hAnsiTheme="minorHAnsi" w:cstheme="minorHAnsi"/>
          <w:sz w:val="22"/>
          <w:szCs w:val="22"/>
        </w:rPr>
        <w:t>řízení,</w:t>
      </w:r>
    </w:p>
    <w:p w14:paraId="45291EFC" w14:textId="24633AAF" w:rsidR="002479DB" w:rsidRPr="00C60EAB" w:rsidRDefault="002479DB"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 xml:space="preserve">objednatel zjistí, že zhotovitel provádí dílo v rozporu se svými povinnostmi, zejména nepoužívá dohodnutý materiál, nebo se odchyluje od </w:t>
      </w:r>
      <w:r w:rsidR="00A23A67" w:rsidRPr="00C60EAB">
        <w:rPr>
          <w:rFonts w:asciiTheme="minorHAnsi" w:hAnsiTheme="minorHAnsi" w:cstheme="minorHAnsi"/>
          <w:sz w:val="22"/>
          <w:szCs w:val="22"/>
        </w:rPr>
        <w:t>závazných podkladů</w:t>
      </w:r>
      <w:r w:rsidRPr="00C60EAB">
        <w:rPr>
          <w:rFonts w:asciiTheme="minorHAnsi" w:hAnsiTheme="minorHAnsi" w:cstheme="minorHAnsi"/>
          <w:sz w:val="22"/>
          <w:szCs w:val="22"/>
        </w:rPr>
        <w:t xml:space="preserve"> a nezjedná nápravu ani v dodatečné lhůtě poskytnuté mu k tomu objednatelem</w:t>
      </w:r>
      <w:r w:rsidR="00A23A67" w:rsidRPr="00C60EAB">
        <w:rPr>
          <w:rFonts w:asciiTheme="minorHAnsi" w:hAnsiTheme="minorHAnsi" w:cstheme="minorHAnsi"/>
          <w:sz w:val="22"/>
          <w:szCs w:val="22"/>
        </w:rPr>
        <w:t>,</w:t>
      </w:r>
    </w:p>
    <w:p w14:paraId="55967AB2" w14:textId="134A7035" w:rsidR="002479DB" w:rsidRPr="00C60EAB" w:rsidRDefault="002479DB"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přeruší práce na díle na dobu přesahující </w:t>
      </w:r>
      <w:r w:rsidR="00935A30" w:rsidRPr="00C60EAB">
        <w:rPr>
          <w:rFonts w:asciiTheme="minorHAnsi" w:hAnsiTheme="minorHAnsi" w:cstheme="minorHAnsi"/>
          <w:sz w:val="22"/>
          <w:szCs w:val="22"/>
        </w:rPr>
        <w:t>1</w:t>
      </w:r>
      <w:r w:rsidR="00B83010" w:rsidRPr="00C60EAB">
        <w:rPr>
          <w:rFonts w:asciiTheme="minorHAnsi" w:hAnsiTheme="minorHAnsi" w:cstheme="minorHAnsi"/>
          <w:sz w:val="22"/>
          <w:szCs w:val="22"/>
        </w:rPr>
        <w:t>4</w:t>
      </w:r>
      <w:r w:rsidR="00935A30" w:rsidRPr="00C60EAB">
        <w:rPr>
          <w:rFonts w:asciiTheme="minorHAnsi" w:hAnsiTheme="minorHAnsi" w:cstheme="minorHAnsi"/>
          <w:sz w:val="22"/>
          <w:szCs w:val="22"/>
        </w:rPr>
        <w:t xml:space="preserve"> </w:t>
      </w:r>
      <w:r w:rsidRPr="00C60EAB">
        <w:rPr>
          <w:rFonts w:asciiTheme="minorHAnsi" w:hAnsiTheme="minorHAnsi" w:cstheme="minorHAnsi"/>
          <w:sz w:val="22"/>
          <w:szCs w:val="22"/>
        </w:rPr>
        <w:t>dn</w:t>
      </w:r>
      <w:r w:rsidR="000F4FCF">
        <w:rPr>
          <w:rFonts w:asciiTheme="minorHAnsi" w:hAnsiTheme="minorHAnsi" w:cstheme="minorHAnsi"/>
          <w:sz w:val="22"/>
          <w:szCs w:val="22"/>
        </w:rPr>
        <w:t>í</w:t>
      </w:r>
      <w:r w:rsidR="00A23A67" w:rsidRPr="00C60EAB">
        <w:rPr>
          <w:rFonts w:asciiTheme="minorHAnsi" w:hAnsiTheme="minorHAnsi" w:cstheme="minorHAnsi"/>
          <w:sz w:val="22"/>
          <w:szCs w:val="22"/>
        </w:rPr>
        <w:t>,</w:t>
      </w:r>
    </w:p>
    <w:p w14:paraId="4738C972" w14:textId="303E6C46" w:rsidR="002479DB" w:rsidRPr="00C60EAB" w:rsidRDefault="002479DB"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 xml:space="preserve">prodlení zhotovitele se zahájením prací na díle delší než </w:t>
      </w:r>
      <w:r w:rsidR="00935A30" w:rsidRPr="00C60EAB">
        <w:rPr>
          <w:rFonts w:asciiTheme="minorHAnsi" w:hAnsiTheme="minorHAnsi" w:cstheme="minorHAnsi"/>
          <w:sz w:val="22"/>
          <w:szCs w:val="22"/>
        </w:rPr>
        <w:t xml:space="preserve">30 </w:t>
      </w:r>
      <w:r w:rsidR="003C2FCC" w:rsidRPr="00C60EAB">
        <w:rPr>
          <w:rFonts w:asciiTheme="minorHAnsi" w:hAnsiTheme="minorHAnsi" w:cstheme="minorHAnsi"/>
          <w:sz w:val="22"/>
          <w:szCs w:val="22"/>
        </w:rPr>
        <w:t>dn</w:t>
      </w:r>
      <w:r w:rsidR="000F4FCF">
        <w:rPr>
          <w:rFonts w:asciiTheme="minorHAnsi" w:hAnsiTheme="minorHAnsi" w:cstheme="minorHAnsi"/>
          <w:sz w:val="22"/>
          <w:szCs w:val="22"/>
        </w:rPr>
        <w:t>í</w:t>
      </w:r>
      <w:r w:rsidR="003C2FCC" w:rsidRPr="00C60EAB">
        <w:rPr>
          <w:rFonts w:asciiTheme="minorHAnsi" w:hAnsiTheme="minorHAnsi" w:cstheme="minorHAnsi"/>
          <w:sz w:val="22"/>
          <w:szCs w:val="22"/>
        </w:rPr>
        <w:t>,</w:t>
      </w:r>
    </w:p>
    <w:p w14:paraId="433D71AC" w14:textId="77777777" w:rsidR="005976D9" w:rsidRPr="00C60EAB" w:rsidRDefault="002479DB"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 xml:space="preserve">prodlení zhotovitele s dokončením díla </w:t>
      </w:r>
      <w:r w:rsidR="004B079B" w:rsidRPr="00C60EAB">
        <w:rPr>
          <w:rFonts w:asciiTheme="minorHAnsi" w:hAnsiTheme="minorHAnsi" w:cstheme="minorHAnsi"/>
          <w:sz w:val="22"/>
          <w:szCs w:val="22"/>
        </w:rPr>
        <w:t xml:space="preserve">a jeho předáním objednateli </w:t>
      </w:r>
      <w:r w:rsidRPr="00C60EAB">
        <w:rPr>
          <w:rFonts w:asciiTheme="minorHAnsi" w:hAnsiTheme="minorHAnsi" w:cstheme="minorHAnsi"/>
          <w:sz w:val="22"/>
          <w:szCs w:val="22"/>
        </w:rPr>
        <w:t xml:space="preserve">delší než </w:t>
      </w:r>
      <w:r w:rsidR="00935A30" w:rsidRPr="00C60EAB">
        <w:rPr>
          <w:rFonts w:asciiTheme="minorHAnsi" w:hAnsiTheme="minorHAnsi" w:cstheme="minorHAnsi"/>
          <w:sz w:val="22"/>
          <w:szCs w:val="22"/>
        </w:rPr>
        <w:t xml:space="preserve">30 </w:t>
      </w:r>
      <w:r w:rsidRPr="00C60EAB">
        <w:rPr>
          <w:rFonts w:asciiTheme="minorHAnsi" w:hAnsiTheme="minorHAnsi" w:cstheme="minorHAnsi"/>
          <w:sz w:val="22"/>
          <w:szCs w:val="22"/>
        </w:rPr>
        <w:t>dnů</w:t>
      </w:r>
      <w:r w:rsidR="005976D9" w:rsidRPr="00C60EAB">
        <w:rPr>
          <w:rFonts w:asciiTheme="minorHAnsi" w:hAnsiTheme="minorHAnsi" w:cstheme="minorHAnsi"/>
          <w:sz w:val="22"/>
          <w:szCs w:val="22"/>
        </w:rPr>
        <w:t>,</w:t>
      </w:r>
    </w:p>
    <w:p w14:paraId="5B789E4F" w14:textId="77777777" w:rsidR="005976D9" w:rsidRPr="00C60EAB" w:rsidRDefault="005976D9"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zhotovitel řádně a včas neprokáže trvání platné a účinné pojistné smlouvy dle čl. XII bod 21 této smlouvy či jinak poruší ustanovení čl. XII této smlouvy;</w:t>
      </w:r>
    </w:p>
    <w:p w14:paraId="194C1FA0" w14:textId="77777777" w:rsidR="005976D9" w:rsidRPr="00C60EAB" w:rsidRDefault="005976D9"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vstoupil do likvidace; </w:t>
      </w:r>
    </w:p>
    <w:p w14:paraId="78E39CF8" w14:textId="3FD80F3D" w:rsidR="005976D9" w:rsidRPr="00C60EAB" w:rsidRDefault="005976D9" w:rsidP="00277D3E">
      <w:pPr>
        <w:widowControl w:val="0"/>
        <w:numPr>
          <w:ilvl w:val="0"/>
          <w:numId w:val="18"/>
        </w:numPr>
        <w:jc w:val="both"/>
        <w:rPr>
          <w:rFonts w:asciiTheme="minorHAnsi" w:hAnsiTheme="minorHAnsi" w:cstheme="minorHAnsi"/>
          <w:sz w:val="22"/>
          <w:szCs w:val="22"/>
        </w:rPr>
      </w:pPr>
      <w:r w:rsidRPr="00C60EAB">
        <w:rPr>
          <w:rFonts w:asciiTheme="minorHAnsi" w:hAnsiTheme="minorHAnsi" w:cstheme="minorHAnsi"/>
          <w:sz w:val="22"/>
          <w:szCs w:val="22"/>
        </w:rPr>
        <w:t>zhotovitel uzavřel smlouvu o prodeji či nájmu podniku či jeho části</w:t>
      </w:r>
      <w:r w:rsidR="00974DC4" w:rsidRPr="00C60EAB">
        <w:rPr>
          <w:rFonts w:asciiTheme="minorHAnsi" w:hAnsiTheme="minorHAnsi" w:cstheme="minorHAnsi"/>
          <w:sz w:val="22"/>
          <w:szCs w:val="22"/>
        </w:rPr>
        <w:t xml:space="preserve"> </w:t>
      </w:r>
      <w:r w:rsidRPr="00C60EAB">
        <w:rPr>
          <w:rFonts w:asciiTheme="minorHAnsi" w:hAnsiTheme="minorHAnsi" w:cstheme="minorHAnsi"/>
          <w:sz w:val="22"/>
          <w:szCs w:val="22"/>
        </w:rPr>
        <w:t xml:space="preserve">na </w:t>
      </w:r>
      <w:r w:rsidR="00974DC4" w:rsidRPr="00C60EAB">
        <w:rPr>
          <w:rFonts w:asciiTheme="minorHAnsi" w:hAnsiTheme="minorHAnsi" w:cstheme="minorHAnsi"/>
          <w:sz w:val="22"/>
          <w:szCs w:val="22"/>
        </w:rPr>
        <w:t>základě,</w:t>
      </w:r>
      <w:r w:rsidRPr="00C60EAB">
        <w:rPr>
          <w:rFonts w:asciiTheme="minorHAnsi" w:hAnsiTheme="minorHAnsi" w:cstheme="minorHAnsi"/>
          <w:sz w:val="22"/>
          <w:szCs w:val="22"/>
        </w:rPr>
        <w:t xml:space="preserve"> které převedl, resp. pronajal, svůj podnik či tu jeho část, jejíž součástí jsou i práva a závazky z právního vztahu dle této smlouvy na třetí osobu;  </w:t>
      </w:r>
    </w:p>
    <w:p w14:paraId="29694996" w14:textId="20893EBC" w:rsidR="002479DB" w:rsidRPr="00C60EAB" w:rsidRDefault="002479DB" w:rsidP="002479DB">
      <w:pPr>
        <w:widowControl w:val="0"/>
        <w:numPr>
          <w:ilvl w:val="0"/>
          <w:numId w:val="2"/>
        </w:numPr>
        <w:contextualSpacing/>
        <w:jc w:val="both"/>
        <w:rPr>
          <w:rFonts w:asciiTheme="minorHAnsi" w:hAnsiTheme="minorHAnsi" w:cstheme="minorHAnsi"/>
          <w:sz w:val="22"/>
          <w:szCs w:val="22"/>
        </w:rPr>
      </w:pPr>
      <w:r w:rsidRPr="00C60EAB">
        <w:rPr>
          <w:rFonts w:asciiTheme="minorHAnsi" w:hAnsiTheme="minorHAnsi" w:cstheme="minorHAnsi"/>
          <w:sz w:val="22"/>
          <w:szCs w:val="22"/>
        </w:rPr>
        <w:t xml:space="preserve">Odstoupením od smlouvy není dotčeno právo na náhradu škody vzniklé mu </w:t>
      </w:r>
      <w:r w:rsidR="00C4181C" w:rsidRPr="00C60EAB">
        <w:rPr>
          <w:rFonts w:asciiTheme="minorHAnsi" w:hAnsiTheme="minorHAnsi" w:cstheme="minorHAnsi"/>
          <w:sz w:val="22"/>
          <w:szCs w:val="22"/>
        </w:rPr>
        <w:t xml:space="preserve">již před odstoupením od smlouvy </w:t>
      </w:r>
      <w:r w:rsidRPr="00C60EAB">
        <w:rPr>
          <w:rFonts w:asciiTheme="minorHAnsi" w:hAnsiTheme="minorHAnsi" w:cstheme="minorHAnsi"/>
          <w:sz w:val="22"/>
          <w:szCs w:val="22"/>
        </w:rPr>
        <w:t>porušením povinno</w:t>
      </w:r>
      <w:r w:rsidR="00A23A67" w:rsidRPr="00C60EAB">
        <w:rPr>
          <w:rFonts w:asciiTheme="minorHAnsi" w:hAnsiTheme="minorHAnsi" w:cstheme="minorHAnsi"/>
          <w:sz w:val="22"/>
          <w:szCs w:val="22"/>
        </w:rPr>
        <w:t xml:space="preserve">sti druhé smluvní strany. </w:t>
      </w:r>
    </w:p>
    <w:p w14:paraId="2E654368" w14:textId="4FFEE402" w:rsidR="00976227" w:rsidRPr="00C60EAB" w:rsidRDefault="00976227" w:rsidP="00976227">
      <w:pPr>
        <w:numPr>
          <w:ilvl w:val="0"/>
          <w:numId w:val="2"/>
        </w:numPr>
        <w:suppressAutoHyphens w:val="0"/>
        <w:jc w:val="both"/>
        <w:rPr>
          <w:rFonts w:asciiTheme="minorHAnsi" w:hAnsiTheme="minorHAnsi" w:cstheme="minorHAnsi"/>
          <w:sz w:val="22"/>
          <w:szCs w:val="22"/>
        </w:rPr>
      </w:pPr>
      <w:r w:rsidRPr="00C60EAB">
        <w:rPr>
          <w:rFonts w:asciiTheme="minorHAnsi" w:hAnsiTheme="minorHAnsi" w:cstheme="minorHAnsi"/>
          <w:sz w:val="22"/>
          <w:szCs w:val="22"/>
        </w:rPr>
        <w:t xml:space="preserve">Realizace předmětu díla je podmíněna poskytnutím finanční podpory z prostředků MMR ČR. Neposkytnutí této finanční podpory objednateli je rozvazovací podmínkou této smlouvy, nerozhodne-li se objednatel spolufinancovat předmět díla z jiných </w:t>
      </w:r>
      <w:r w:rsidR="007216D7" w:rsidRPr="00C60EAB">
        <w:rPr>
          <w:rFonts w:asciiTheme="minorHAnsi" w:hAnsiTheme="minorHAnsi" w:cstheme="minorHAnsi"/>
          <w:sz w:val="22"/>
          <w:szCs w:val="22"/>
        </w:rPr>
        <w:t xml:space="preserve">nebo vlastních </w:t>
      </w:r>
      <w:r w:rsidRPr="00C60EAB">
        <w:rPr>
          <w:rFonts w:asciiTheme="minorHAnsi" w:hAnsiTheme="minorHAnsi" w:cstheme="minorHAnsi"/>
          <w:sz w:val="22"/>
          <w:szCs w:val="22"/>
        </w:rPr>
        <w:t xml:space="preserve">zdrojů. </w:t>
      </w:r>
    </w:p>
    <w:p w14:paraId="5379FF36" w14:textId="5CE0C9CF" w:rsidR="008E3000" w:rsidRPr="00C60EAB" w:rsidRDefault="006F760D" w:rsidP="006F760D">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X</w:t>
      </w:r>
      <w:r w:rsidR="002479DB"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PŘEDÁNÍ A PŘEVZETÍ DÍLA</w:t>
      </w:r>
    </w:p>
    <w:p w14:paraId="142F3E45" w14:textId="3D832BCF" w:rsidR="002479DB" w:rsidRPr="00C60EAB" w:rsidRDefault="002479DB" w:rsidP="00277D3E">
      <w:pPr>
        <w:numPr>
          <w:ilvl w:val="0"/>
          <w:numId w:val="9"/>
        </w:numPr>
        <w:jc w:val="both"/>
        <w:rPr>
          <w:rFonts w:asciiTheme="minorHAnsi" w:hAnsiTheme="minorHAnsi" w:cstheme="minorHAnsi"/>
          <w:sz w:val="22"/>
          <w:szCs w:val="22"/>
        </w:rPr>
      </w:pPr>
      <w:r w:rsidRPr="00C60EAB">
        <w:rPr>
          <w:rFonts w:asciiTheme="minorHAnsi" w:hAnsiTheme="minorHAnsi" w:cstheme="minorHAnsi"/>
          <w:sz w:val="22"/>
          <w:szCs w:val="22"/>
        </w:rPr>
        <w:t>Zhotovitel splní svou povinnost provést dílo jeho řádným dokončením a předáním objednateli.</w:t>
      </w:r>
    </w:p>
    <w:p w14:paraId="0A409FD9" w14:textId="1B79C254" w:rsidR="008E3000" w:rsidRPr="00C60EAB" w:rsidRDefault="002479DB" w:rsidP="0029664E">
      <w:pPr>
        <w:numPr>
          <w:ilvl w:val="0"/>
          <w:numId w:val="9"/>
        </w:numPr>
        <w:ind w:left="357" w:hanging="357"/>
        <w:jc w:val="both"/>
        <w:rPr>
          <w:rFonts w:asciiTheme="minorHAnsi" w:hAnsiTheme="minorHAnsi" w:cstheme="minorHAnsi"/>
          <w:sz w:val="22"/>
          <w:szCs w:val="22"/>
        </w:rPr>
      </w:pPr>
      <w:r w:rsidRPr="00C60EAB">
        <w:rPr>
          <w:rFonts w:asciiTheme="minorHAnsi" w:hAnsiTheme="minorHAnsi" w:cstheme="minorHAnsi"/>
          <w:sz w:val="22"/>
          <w:szCs w:val="22"/>
        </w:rPr>
        <w:t>K účasti při před</w:t>
      </w:r>
      <w:r w:rsidR="00A23A67" w:rsidRPr="00C60EAB">
        <w:rPr>
          <w:rFonts w:asciiTheme="minorHAnsi" w:hAnsiTheme="minorHAnsi" w:cstheme="minorHAnsi"/>
          <w:sz w:val="22"/>
          <w:szCs w:val="22"/>
        </w:rPr>
        <w:t>á</w:t>
      </w:r>
      <w:r w:rsidRPr="00C60EAB">
        <w:rPr>
          <w:rFonts w:asciiTheme="minorHAnsi" w:hAnsiTheme="minorHAnsi" w:cstheme="minorHAnsi"/>
          <w:sz w:val="22"/>
          <w:szCs w:val="22"/>
        </w:rPr>
        <w:t xml:space="preserve">ní a převzetí díla je zhotovitel povinen </w:t>
      </w:r>
      <w:r w:rsidR="008E3000" w:rsidRPr="00C60EAB">
        <w:rPr>
          <w:rFonts w:asciiTheme="minorHAnsi" w:hAnsiTheme="minorHAnsi" w:cstheme="minorHAnsi"/>
          <w:sz w:val="22"/>
          <w:szCs w:val="22"/>
        </w:rPr>
        <w:t>objednatele</w:t>
      </w:r>
      <w:r w:rsidRPr="00C60EAB">
        <w:rPr>
          <w:rFonts w:asciiTheme="minorHAnsi" w:hAnsiTheme="minorHAnsi" w:cstheme="minorHAnsi"/>
          <w:sz w:val="22"/>
          <w:szCs w:val="22"/>
        </w:rPr>
        <w:t xml:space="preserve"> vyzvat</w:t>
      </w:r>
      <w:r w:rsidR="008E3000" w:rsidRPr="00C60EAB">
        <w:rPr>
          <w:rFonts w:asciiTheme="minorHAnsi" w:hAnsiTheme="minorHAnsi" w:cstheme="minorHAnsi"/>
          <w:sz w:val="22"/>
          <w:szCs w:val="22"/>
        </w:rPr>
        <w:t xml:space="preserve"> písemně nejméně </w:t>
      </w:r>
      <w:r w:rsidR="008E791C" w:rsidRPr="00C60EAB">
        <w:rPr>
          <w:rFonts w:asciiTheme="minorHAnsi" w:hAnsiTheme="minorHAnsi" w:cstheme="minorHAnsi"/>
          <w:sz w:val="22"/>
          <w:szCs w:val="22"/>
        </w:rPr>
        <w:t>5</w:t>
      </w:r>
      <w:r w:rsidR="008E3000" w:rsidRPr="00C60EAB">
        <w:rPr>
          <w:rFonts w:asciiTheme="minorHAnsi" w:hAnsiTheme="minorHAnsi" w:cstheme="minorHAnsi"/>
          <w:sz w:val="22"/>
          <w:szCs w:val="22"/>
        </w:rPr>
        <w:t xml:space="preserve"> pracovních dnů předem. </w:t>
      </w:r>
      <w:r w:rsidRPr="00C60EAB">
        <w:rPr>
          <w:rFonts w:asciiTheme="minorHAnsi" w:hAnsiTheme="minorHAnsi" w:cstheme="minorHAnsi"/>
          <w:sz w:val="22"/>
          <w:szCs w:val="22"/>
        </w:rPr>
        <w:t>Pro převzetí díla zhotovitel připraví potřebnou dokumentaci.</w:t>
      </w:r>
    </w:p>
    <w:p w14:paraId="5D6A906D" w14:textId="4F34427F" w:rsidR="0029664E" w:rsidRPr="00C60EAB" w:rsidRDefault="00742B8D" w:rsidP="0029664E">
      <w:pPr>
        <w:pStyle w:val="BodyText21"/>
        <w:widowControl/>
        <w:numPr>
          <w:ilvl w:val="0"/>
          <w:numId w:val="9"/>
        </w:numPr>
        <w:spacing w:after="0" w:line="240" w:lineRule="auto"/>
        <w:ind w:left="357" w:hanging="357"/>
        <w:rPr>
          <w:rFonts w:asciiTheme="minorHAnsi" w:hAnsiTheme="minorHAnsi" w:cstheme="minorHAnsi"/>
          <w:szCs w:val="22"/>
        </w:rPr>
      </w:pPr>
      <w:r w:rsidRPr="00C60EAB">
        <w:rPr>
          <w:rFonts w:asciiTheme="minorHAnsi" w:hAnsiTheme="minorHAnsi" w:cstheme="minorHAnsi"/>
          <w:szCs w:val="22"/>
        </w:rPr>
        <w:t>Zhotovitel má povinnost v zastoupení objednatele obstarat a nejpozději při předání díla objednateli předat veškeré kolaudační souhlasy opravňující objednatele k užívání díla</w:t>
      </w:r>
      <w:r w:rsidR="00282D33">
        <w:rPr>
          <w:rFonts w:asciiTheme="minorHAnsi" w:hAnsiTheme="minorHAnsi" w:cstheme="minorHAnsi"/>
          <w:szCs w:val="22"/>
        </w:rPr>
        <w:t>, budou-li nezbytné dle příslušných právních předpisů</w:t>
      </w:r>
      <w:r w:rsidRPr="00C60EAB">
        <w:rPr>
          <w:rFonts w:asciiTheme="minorHAnsi" w:hAnsiTheme="minorHAnsi" w:cstheme="minorHAnsi"/>
          <w:szCs w:val="22"/>
        </w:rPr>
        <w:t xml:space="preserve"> (za kolaudační souhlas strany považují pro účely této smlouvy také oznámení o zahájení užívání díla) a dokumentaci skutečného provedení díla potvrzenou příslušným stavebním úřadem</w:t>
      </w:r>
      <w:r w:rsidR="004B3A87">
        <w:rPr>
          <w:rFonts w:asciiTheme="minorHAnsi" w:hAnsiTheme="minorHAnsi" w:cstheme="minorHAnsi"/>
          <w:szCs w:val="22"/>
        </w:rPr>
        <w:t>, bude-li to vyžadováno příslušným právním předpisem</w:t>
      </w:r>
      <w:r w:rsidRPr="00C60EAB">
        <w:rPr>
          <w:rFonts w:asciiTheme="minorHAnsi" w:hAnsiTheme="minorHAnsi" w:cstheme="minorHAnsi"/>
          <w:szCs w:val="22"/>
        </w:rPr>
        <w:t xml:space="preserve">. Za účelem splnění této povinnosti zhotovitel obstará veškeré podklady, doklady a jiné dokumenty potřebné pro vydání kolaudačních souhlasů opravňujících k užívání díla (dále jen „doklady“). </w:t>
      </w:r>
    </w:p>
    <w:p w14:paraId="6C410A84" w14:textId="18D462C9" w:rsidR="00FE7E73" w:rsidRPr="00C60EAB" w:rsidRDefault="008E3000" w:rsidP="00277D3E">
      <w:pPr>
        <w:numPr>
          <w:ilvl w:val="0"/>
          <w:numId w:val="9"/>
        </w:numPr>
        <w:jc w:val="both"/>
        <w:rPr>
          <w:rFonts w:asciiTheme="minorHAnsi" w:hAnsiTheme="minorHAnsi" w:cstheme="minorHAnsi"/>
          <w:sz w:val="22"/>
          <w:szCs w:val="22"/>
        </w:rPr>
      </w:pPr>
      <w:r w:rsidRPr="00C60EAB">
        <w:rPr>
          <w:rFonts w:asciiTheme="minorHAnsi" w:hAnsiTheme="minorHAnsi" w:cstheme="minorHAnsi"/>
          <w:sz w:val="22"/>
          <w:szCs w:val="22"/>
        </w:rPr>
        <w:t>Za vadu díla bude pokládána odchylka v kvalitě, rozsahu a parametrech díla stanovených projektovou dokumentací, touto smlouvou a obecně závaznými předpisy a normami.</w:t>
      </w:r>
      <w:r w:rsidR="00FE7E73" w:rsidRPr="00C60EAB">
        <w:rPr>
          <w:rFonts w:asciiTheme="minorHAnsi" w:hAnsiTheme="minorHAnsi" w:cstheme="minorHAnsi"/>
          <w:sz w:val="22"/>
          <w:szCs w:val="22"/>
        </w:rPr>
        <w:t xml:space="preserve"> Za nedodělek se pokládá n</w:t>
      </w:r>
      <w:r w:rsidR="008D4D64" w:rsidRPr="00C60EAB">
        <w:rPr>
          <w:rFonts w:asciiTheme="minorHAnsi" w:hAnsiTheme="minorHAnsi" w:cstheme="minorHAnsi"/>
          <w:sz w:val="22"/>
          <w:szCs w:val="22"/>
        </w:rPr>
        <w:t>edokončení díla oproti projektu a/nebo</w:t>
      </w:r>
      <w:r w:rsidR="00FE7E73" w:rsidRPr="00C60EAB">
        <w:rPr>
          <w:rFonts w:asciiTheme="minorHAnsi" w:hAnsiTheme="minorHAnsi" w:cstheme="minorHAnsi"/>
          <w:sz w:val="22"/>
          <w:szCs w:val="22"/>
        </w:rPr>
        <w:t xml:space="preserve"> nedodání dokladů o díle. </w:t>
      </w:r>
    </w:p>
    <w:p w14:paraId="36A5F6B4" w14:textId="49632CB5" w:rsidR="002479DB" w:rsidRPr="00C60EAB" w:rsidRDefault="008E3000" w:rsidP="00277D3E">
      <w:pPr>
        <w:numPr>
          <w:ilvl w:val="0"/>
          <w:numId w:val="9"/>
        </w:numPr>
        <w:jc w:val="both"/>
        <w:rPr>
          <w:rFonts w:asciiTheme="minorHAnsi" w:hAnsiTheme="minorHAnsi" w:cstheme="minorHAnsi"/>
          <w:sz w:val="22"/>
          <w:szCs w:val="22"/>
        </w:rPr>
      </w:pPr>
      <w:r w:rsidRPr="00C60EAB">
        <w:rPr>
          <w:rFonts w:asciiTheme="minorHAnsi" w:hAnsiTheme="minorHAnsi" w:cstheme="minorHAnsi"/>
          <w:sz w:val="22"/>
          <w:szCs w:val="22"/>
        </w:rPr>
        <w:t xml:space="preserve">O </w:t>
      </w:r>
      <w:r w:rsidR="007B1A3E" w:rsidRPr="00C60EAB">
        <w:rPr>
          <w:rFonts w:asciiTheme="minorHAnsi" w:hAnsiTheme="minorHAnsi" w:cstheme="minorHAnsi"/>
          <w:sz w:val="22"/>
          <w:szCs w:val="22"/>
        </w:rPr>
        <w:t xml:space="preserve">předání a </w:t>
      </w:r>
      <w:r w:rsidRPr="00C60EAB">
        <w:rPr>
          <w:rFonts w:asciiTheme="minorHAnsi" w:hAnsiTheme="minorHAnsi" w:cstheme="minorHAnsi"/>
          <w:sz w:val="22"/>
          <w:szCs w:val="22"/>
        </w:rPr>
        <w:t xml:space="preserve">převzetí </w:t>
      </w:r>
      <w:r w:rsidR="00752411" w:rsidRPr="00C60EAB">
        <w:rPr>
          <w:rFonts w:asciiTheme="minorHAnsi" w:hAnsiTheme="minorHAnsi" w:cstheme="minorHAnsi"/>
          <w:sz w:val="22"/>
          <w:szCs w:val="22"/>
        </w:rPr>
        <w:t>díla</w:t>
      </w:r>
      <w:r w:rsidRPr="00C60EAB">
        <w:rPr>
          <w:rFonts w:asciiTheme="minorHAnsi" w:hAnsiTheme="minorHAnsi" w:cstheme="minorHAnsi"/>
          <w:sz w:val="22"/>
          <w:szCs w:val="22"/>
        </w:rPr>
        <w:t xml:space="preserve"> bude sepsán </w:t>
      </w:r>
      <w:r w:rsidR="007B1A3E" w:rsidRPr="00C60EAB">
        <w:rPr>
          <w:rFonts w:asciiTheme="minorHAnsi" w:hAnsiTheme="minorHAnsi" w:cstheme="minorHAnsi"/>
          <w:sz w:val="22"/>
          <w:szCs w:val="22"/>
        </w:rPr>
        <w:t>předávací protokol</w:t>
      </w:r>
      <w:r w:rsidRPr="00C60EAB">
        <w:rPr>
          <w:rFonts w:asciiTheme="minorHAnsi" w:hAnsiTheme="minorHAnsi" w:cstheme="minorHAnsi"/>
          <w:sz w:val="22"/>
          <w:szCs w:val="22"/>
        </w:rPr>
        <w:t>, který pořídí zhotovitel, v němž bude výslovně uvedeno, že zhotovitel dílo předává a objednatel dílo přejímá.</w:t>
      </w:r>
      <w:r w:rsidR="00752411" w:rsidRPr="00C60EAB">
        <w:rPr>
          <w:rFonts w:asciiTheme="minorHAnsi" w:hAnsiTheme="minorHAnsi" w:cstheme="minorHAnsi"/>
          <w:sz w:val="22"/>
          <w:szCs w:val="22"/>
        </w:rPr>
        <w:t xml:space="preserve"> </w:t>
      </w:r>
      <w:r w:rsidR="001179B9" w:rsidRPr="00C60EAB">
        <w:rPr>
          <w:rFonts w:asciiTheme="minorHAnsi" w:hAnsiTheme="minorHAnsi" w:cstheme="minorHAnsi"/>
          <w:sz w:val="22"/>
          <w:szCs w:val="22"/>
        </w:rPr>
        <w:t>Dílo je předáno okamžikem podpisu předávacího protokolu ze strany objednatele. Podpis předávacího protokolu ze strany objednatele je hmotněprávní podmínkou předání díla.</w:t>
      </w:r>
    </w:p>
    <w:p w14:paraId="71023D81" w14:textId="77777777" w:rsidR="002479DB" w:rsidRPr="00C60EAB" w:rsidRDefault="002479DB" w:rsidP="00277D3E">
      <w:pPr>
        <w:numPr>
          <w:ilvl w:val="0"/>
          <w:numId w:val="9"/>
        </w:numPr>
        <w:jc w:val="both"/>
        <w:rPr>
          <w:rFonts w:asciiTheme="minorHAnsi" w:hAnsiTheme="minorHAnsi" w:cstheme="minorHAnsi"/>
          <w:sz w:val="22"/>
          <w:szCs w:val="22"/>
        </w:rPr>
      </w:pPr>
      <w:r w:rsidRPr="00C60EAB">
        <w:rPr>
          <w:rFonts w:asciiTheme="minorHAnsi" w:hAnsiTheme="minorHAnsi" w:cstheme="minorHAnsi"/>
          <w:sz w:val="22"/>
          <w:szCs w:val="22"/>
        </w:rPr>
        <w:t>Zápis o předání a převzetí díla bude mimo jiné obsahovat:</w:t>
      </w:r>
    </w:p>
    <w:p w14:paraId="7DFE6A22" w14:textId="77777777" w:rsidR="002479DB" w:rsidRPr="00C60EAB" w:rsidRDefault="002479DB" w:rsidP="00E34B00">
      <w:pPr>
        <w:numPr>
          <w:ilvl w:val="0"/>
          <w:numId w:val="19"/>
        </w:numPr>
        <w:tabs>
          <w:tab w:val="left" w:pos="851"/>
          <w:tab w:val="left" w:pos="1134"/>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datum</w:t>
      </w:r>
    </w:p>
    <w:p w14:paraId="243A8653" w14:textId="17F65F51" w:rsidR="002479DB" w:rsidRPr="00C60EAB" w:rsidRDefault="002479DB" w:rsidP="00E34B00">
      <w:pPr>
        <w:numPr>
          <w:ilvl w:val="0"/>
          <w:numId w:val="19"/>
        </w:numPr>
        <w:tabs>
          <w:tab w:val="left" w:pos="851"/>
          <w:tab w:val="left" w:pos="1134"/>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prezenční listinu</w:t>
      </w:r>
    </w:p>
    <w:p w14:paraId="743FEE3F" w14:textId="77777777" w:rsidR="002479DB" w:rsidRPr="00C60EAB" w:rsidRDefault="002479DB" w:rsidP="00E34B00">
      <w:pPr>
        <w:numPr>
          <w:ilvl w:val="0"/>
          <w:numId w:val="19"/>
        </w:numPr>
        <w:tabs>
          <w:tab w:val="left" w:pos="851"/>
          <w:tab w:val="left" w:pos="1134"/>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identifikační údaje díla i jeho částí a popis předmětu přejímky</w:t>
      </w:r>
    </w:p>
    <w:p w14:paraId="53A3EDC2" w14:textId="77777777" w:rsidR="002479DB" w:rsidRPr="00C60EAB" w:rsidRDefault="002479DB" w:rsidP="00E34B00">
      <w:pPr>
        <w:numPr>
          <w:ilvl w:val="0"/>
          <w:numId w:val="20"/>
        </w:numPr>
        <w:tabs>
          <w:tab w:val="left" w:pos="567"/>
          <w:tab w:val="left" w:pos="851"/>
          <w:tab w:val="left" w:pos="922"/>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seznam předložených dokladů</w:t>
      </w:r>
    </w:p>
    <w:p w14:paraId="52E50384"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seznam zjištěných vad a nedodělků</w:t>
      </w:r>
    </w:p>
    <w:p w14:paraId="36C4C934"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zhodnocení jakosti díla nebo jeho části</w:t>
      </w:r>
    </w:p>
    <w:p w14:paraId="36679919"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harmonogram odstraňování označených vad a nedodělků</w:t>
      </w:r>
    </w:p>
    <w:p w14:paraId="3F691951"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seznam dalších dokladů požadovaných objednatelem</w:t>
      </w:r>
    </w:p>
    <w:p w14:paraId="3DFD0BF9"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další případné vyjádření objednatele</w:t>
      </w:r>
    </w:p>
    <w:p w14:paraId="2FC1173D"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případné stanovisko zhotovitele</w:t>
      </w:r>
    </w:p>
    <w:p w14:paraId="1DA55973"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podpisy zúčastněných</w:t>
      </w:r>
    </w:p>
    <w:p w14:paraId="6B6565E5"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 xml:space="preserve">soupis provedených změn a odchylek od projektové dokumentace </w:t>
      </w:r>
    </w:p>
    <w:p w14:paraId="2C02E938" w14:textId="77777777" w:rsidR="002479DB" w:rsidRPr="00C60EAB" w:rsidRDefault="002479DB" w:rsidP="00E34B00">
      <w:pPr>
        <w:numPr>
          <w:ilvl w:val="0"/>
          <w:numId w:val="20"/>
        </w:numPr>
        <w:tabs>
          <w:tab w:val="left" w:pos="567"/>
          <w:tab w:val="left" w:pos="851"/>
        </w:tabs>
        <w:overflowPunct w:val="0"/>
        <w:autoSpaceDE w:val="0"/>
        <w:autoSpaceDN w:val="0"/>
        <w:adjustRightInd w:val="0"/>
        <w:ind w:left="1068"/>
        <w:jc w:val="both"/>
        <w:textAlignment w:val="baseline"/>
        <w:rPr>
          <w:rFonts w:asciiTheme="minorHAnsi" w:hAnsiTheme="minorHAnsi" w:cstheme="minorHAnsi"/>
          <w:sz w:val="22"/>
          <w:szCs w:val="22"/>
        </w:rPr>
      </w:pPr>
      <w:r w:rsidRPr="00C60EAB">
        <w:rPr>
          <w:rFonts w:asciiTheme="minorHAnsi" w:hAnsiTheme="minorHAnsi" w:cstheme="minorHAnsi"/>
          <w:sz w:val="22"/>
          <w:szCs w:val="22"/>
        </w:rPr>
        <w:t>soupis příloh</w:t>
      </w:r>
    </w:p>
    <w:p w14:paraId="59C667C0" w14:textId="77777777" w:rsidR="00132660" w:rsidRPr="00C60EAB" w:rsidRDefault="002479DB" w:rsidP="00132660">
      <w:pPr>
        <w:numPr>
          <w:ilvl w:val="0"/>
          <w:numId w:val="9"/>
        </w:numPr>
        <w:tabs>
          <w:tab w:val="clear" w:pos="360"/>
        </w:tabs>
        <w:suppressAutoHyphens w:val="0"/>
        <w:overflowPunct w:val="0"/>
        <w:autoSpaceDE w:val="0"/>
        <w:autoSpaceDN w:val="0"/>
        <w:adjustRightInd w:val="0"/>
        <w:ind w:left="426" w:hanging="426"/>
        <w:contextualSpacing/>
        <w:jc w:val="both"/>
        <w:textAlignment w:val="baseline"/>
        <w:rPr>
          <w:rFonts w:asciiTheme="minorHAnsi" w:hAnsiTheme="minorHAnsi" w:cstheme="minorHAnsi"/>
          <w:sz w:val="22"/>
          <w:szCs w:val="22"/>
        </w:rPr>
      </w:pPr>
      <w:r w:rsidRPr="00C60EAB">
        <w:rPr>
          <w:rFonts w:asciiTheme="minorHAnsi" w:hAnsiTheme="minorHAnsi" w:cstheme="minorHAnsi"/>
          <w:color w:val="000000"/>
          <w:sz w:val="22"/>
          <w:szCs w:val="22"/>
        </w:rPr>
        <w:t>Spolu s dílem je zhotovitel povinen předat objednateli veškeré doklady vztahující se k dílu, jeho obsluze a nakládání s ním, zejména originál stavebního deníku,</w:t>
      </w:r>
      <w:r w:rsidRPr="00C60EAB">
        <w:rPr>
          <w:rFonts w:asciiTheme="minorHAnsi" w:hAnsiTheme="minorHAnsi" w:cstheme="minorHAnsi"/>
          <w:sz w:val="22"/>
          <w:szCs w:val="22"/>
        </w:rPr>
        <w:t xml:space="preserve"> veškeré revizní zprávy</w:t>
      </w:r>
      <w:r w:rsidR="00F453A0" w:rsidRPr="00C60EAB">
        <w:rPr>
          <w:rFonts w:asciiTheme="minorHAnsi" w:hAnsiTheme="minorHAnsi" w:cstheme="minorHAnsi"/>
          <w:sz w:val="22"/>
          <w:szCs w:val="22"/>
        </w:rPr>
        <w:t xml:space="preserve"> a</w:t>
      </w:r>
      <w:r w:rsidRPr="00C60EAB">
        <w:rPr>
          <w:rFonts w:asciiTheme="minorHAnsi" w:hAnsiTheme="minorHAnsi" w:cstheme="minorHAnsi"/>
          <w:sz w:val="22"/>
          <w:szCs w:val="22"/>
        </w:rPr>
        <w:t xml:space="preserve"> jiné zkušební protokoly apod.</w:t>
      </w:r>
    </w:p>
    <w:p w14:paraId="10FAD913" w14:textId="77777777" w:rsidR="00132660" w:rsidRPr="00C60EAB" w:rsidRDefault="002479DB" w:rsidP="00132660">
      <w:pPr>
        <w:numPr>
          <w:ilvl w:val="0"/>
          <w:numId w:val="9"/>
        </w:numPr>
        <w:tabs>
          <w:tab w:val="clear" w:pos="360"/>
        </w:tabs>
        <w:suppressAutoHyphens w:val="0"/>
        <w:overflowPunct w:val="0"/>
        <w:autoSpaceDE w:val="0"/>
        <w:autoSpaceDN w:val="0"/>
        <w:adjustRightInd w:val="0"/>
        <w:ind w:left="426" w:hanging="426"/>
        <w:contextualSpacing/>
        <w:jc w:val="both"/>
        <w:textAlignment w:val="baseline"/>
        <w:rPr>
          <w:rFonts w:asciiTheme="minorHAnsi" w:hAnsiTheme="minorHAnsi" w:cstheme="minorHAnsi"/>
          <w:sz w:val="22"/>
          <w:szCs w:val="22"/>
        </w:rPr>
      </w:pPr>
      <w:r w:rsidRPr="00C60EAB">
        <w:rPr>
          <w:rFonts w:asciiTheme="minorHAnsi" w:hAnsiTheme="minorHAnsi" w:cstheme="minorHAnsi"/>
          <w:sz w:val="22"/>
          <w:szCs w:val="22"/>
        </w:rPr>
        <w:t xml:space="preserve">Objednatel se zavazuje, že od zhotovitele dílo převezme, pokud nebude vykazovat vady či nedodělky, </w:t>
      </w:r>
      <w:r w:rsidR="0093118F" w:rsidRPr="00C60EAB">
        <w:rPr>
          <w:rFonts w:asciiTheme="minorHAnsi" w:hAnsiTheme="minorHAnsi" w:cstheme="minorHAnsi"/>
          <w:sz w:val="22"/>
          <w:szCs w:val="22"/>
        </w:rPr>
        <w:t xml:space="preserve">event. bude vykazovat </w:t>
      </w:r>
      <w:r w:rsidR="005568E8" w:rsidRPr="00C60EAB">
        <w:rPr>
          <w:rFonts w:asciiTheme="minorHAnsi" w:hAnsiTheme="minorHAnsi" w:cstheme="minorHAnsi"/>
          <w:sz w:val="22"/>
          <w:szCs w:val="22"/>
        </w:rPr>
        <w:t xml:space="preserve">pouze </w:t>
      </w:r>
      <w:r w:rsidR="0093118F" w:rsidRPr="00C60EAB">
        <w:rPr>
          <w:rFonts w:asciiTheme="minorHAnsi" w:hAnsiTheme="minorHAnsi" w:cstheme="minorHAnsi"/>
          <w:sz w:val="22"/>
          <w:szCs w:val="22"/>
        </w:rPr>
        <w:t>drobné vady a odstranitelné nedodělky nebránící užívání díla.</w:t>
      </w:r>
      <w:r w:rsidR="005568E8" w:rsidRPr="00C60EAB">
        <w:rPr>
          <w:rFonts w:asciiTheme="minorHAnsi" w:hAnsiTheme="minorHAnsi" w:cstheme="minorHAnsi"/>
          <w:sz w:val="22"/>
          <w:szCs w:val="22"/>
        </w:rPr>
        <w:t xml:space="preserve"> V ostatních případech </w:t>
      </w:r>
      <w:r w:rsidRPr="00C60EAB">
        <w:rPr>
          <w:rFonts w:asciiTheme="minorHAnsi" w:hAnsiTheme="minorHAnsi" w:cstheme="minorHAnsi"/>
          <w:sz w:val="22"/>
          <w:szCs w:val="22"/>
        </w:rPr>
        <w:t>je objednatel oprávněn převzetí díla odmítnout.</w:t>
      </w:r>
    </w:p>
    <w:p w14:paraId="1BC07A30" w14:textId="36AAF9C5" w:rsidR="00132660" w:rsidRPr="00C60EAB" w:rsidRDefault="002479DB" w:rsidP="00132660">
      <w:pPr>
        <w:numPr>
          <w:ilvl w:val="0"/>
          <w:numId w:val="9"/>
        </w:numPr>
        <w:tabs>
          <w:tab w:val="clear" w:pos="360"/>
        </w:tabs>
        <w:suppressAutoHyphens w:val="0"/>
        <w:overflowPunct w:val="0"/>
        <w:autoSpaceDE w:val="0"/>
        <w:autoSpaceDN w:val="0"/>
        <w:adjustRightInd w:val="0"/>
        <w:ind w:left="426" w:hanging="426"/>
        <w:contextualSpacing/>
        <w:jc w:val="both"/>
        <w:textAlignment w:val="baseline"/>
        <w:rPr>
          <w:rFonts w:asciiTheme="minorHAnsi" w:hAnsiTheme="minorHAnsi" w:cstheme="minorHAnsi"/>
          <w:sz w:val="22"/>
          <w:szCs w:val="22"/>
        </w:rPr>
      </w:pPr>
      <w:r w:rsidRPr="00C60EAB">
        <w:rPr>
          <w:rFonts w:asciiTheme="minorHAnsi" w:hAnsiTheme="minorHAnsi" w:cstheme="minorHAnsi"/>
          <w:sz w:val="22"/>
          <w:szCs w:val="22"/>
        </w:rPr>
        <w:t>V případě výskytu vad či nedodělků díla, bude stranami protokolárně pořízen kompletní soupis vad a nedodělků zhotoveného díla a současně bude stranami stanovena lhůta pro jejich odstranění</w:t>
      </w:r>
      <w:r w:rsidR="005568E8" w:rsidRPr="00C60EAB">
        <w:rPr>
          <w:rFonts w:asciiTheme="minorHAnsi" w:hAnsiTheme="minorHAnsi" w:cstheme="minorHAnsi"/>
          <w:sz w:val="22"/>
          <w:szCs w:val="22"/>
        </w:rPr>
        <w:t>.</w:t>
      </w:r>
      <w:r w:rsidRPr="00C60EAB">
        <w:rPr>
          <w:rFonts w:asciiTheme="minorHAnsi" w:hAnsiTheme="minorHAnsi" w:cstheme="minorHAnsi"/>
          <w:sz w:val="22"/>
          <w:szCs w:val="22"/>
        </w:rPr>
        <w:t xml:space="preserve"> </w:t>
      </w:r>
      <w:r w:rsidRPr="00C60EAB">
        <w:rPr>
          <w:rFonts w:asciiTheme="minorHAnsi" w:hAnsiTheme="minorHAnsi" w:cstheme="minorHAnsi"/>
          <w:color w:val="000000"/>
          <w:sz w:val="22"/>
          <w:szCs w:val="22"/>
        </w:rPr>
        <w:t xml:space="preserve">V případě, že se strany nedohodnout na lhůtě k odstranění těchto vad či nedodělků, je zhotovitel povinen odstranit vady či nedodělky ve lhůtě do 5 pracovních dnů ode dne podpisu </w:t>
      </w:r>
      <w:r w:rsidR="00015103" w:rsidRPr="00C60EAB">
        <w:rPr>
          <w:rFonts w:asciiTheme="minorHAnsi" w:hAnsiTheme="minorHAnsi" w:cstheme="minorHAnsi"/>
          <w:color w:val="000000"/>
          <w:sz w:val="22"/>
          <w:szCs w:val="22"/>
        </w:rPr>
        <w:t>předávacího protokolu</w:t>
      </w:r>
      <w:r w:rsidRPr="00C60EAB">
        <w:rPr>
          <w:rFonts w:asciiTheme="minorHAnsi" w:hAnsiTheme="minorHAnsi" w:cstheme="minorHAnsi"/>
          <w:color w:val="000000"/>
          <w:sz w:val="22"/>
          <w:szCs w:val="22"/>
        </w:rPr>
        <w:t>.</w:t>
      </w:r>
      <w:r w:rsidR="001A4C50" w:rsidRPr="00C60EAB">
        <w:rPr>
          <w:rFonts w:asciiTheme="minorHAnsi" w:hAnsiTheme="minorHAnsi" w:cstheme="minorHAnsi"/>
          <w:color w:val="000000"/>
          <w:sz w:val="22"/>
          <w:szCs w:val="22"/>
        </w:rPr>
        <w:t xml:space="preserve"> Odmítl–li objednatel z důvodu výskytu vad a nedodělků převzít dílo, pak </w:t>
      </w:r>
      <w:r w:rsidR="001A4C50" w:rsidRPr="00C60EAB">
        <w:rPr>
          <w:rFonts w:asciiTheme="minorHAnsi" w:hAnsiTheme="minorHAnsi" w:cstheme="minorHAnsi"/>
          <w:sz w:val="22"/>
          <w:szCs w:val="22"/>
        </w:rPr>
        <w:t>po jejich odstranění zhotovitel opětovně vyzve objednatele k převzetí dokončeného díla v souladu s bodem 2 tohoto článku.</w:t>
      </w:r>
    </w:p>
    <w:p w14:paraId="163D5D1F" w14:textId="4D10E225" w:rsidR="008E3000" w:rsidRPr="00C60EAB" w:rsidRDefault="00076147" w:rsidP="00132660">
      <w:pPr>
        <w:numPr>
          <w:ilvl w:val="0"/>
          <w:numId w:val="9"/>
        </w:numPr>
        <w:tabs>
          <w:tab w:val="clear" w:pos="360"/>
        </w:tabs>
        <w:suppressAutoHyphens w:val="0"/>
        <w:overflowPunct w:val="0"/>
        <w:autoSpaceDE w:val="0"/>
        <w:autoSpaceDN w:val="0"/>
        <w:adjustRightInd w:val="0"/>
        <w:ind w:left="426" w:hanging="426"/>
        <w:contextualSpacing/>
        <w:jc w:val="both"/>
        <w:textAlignment w:val="baseline"/>
        <w:rPr>
          <w:rFonts w:asciiTheme="minorHAnsi" w:hAnsiTheme="minorHAnsi" w:cstheme="minorHAnsi"/>
          <w:sz w:val="22"/>
          <w:szCs w:val="22"/>
        </w:rPr>
      </w:pPr>
      <w:r w:rsidRPr="00C60EAB">
        <w:rPr>
          <w:rFonts w:asciiTheme="minorHAnsi" w:hAnsiTheme="minorHAnsi" w:cstheme="minorHAnsi"/>
          <w:sz w:val="22"/>
          <w:szCs w:val="22"/>
        </w:rPr>
        <w:t>Předáním a převzetím díla přechází na objednatele nebezpečí jakékoliv š</w:t>
      </w:r>
      <w:r w:rsidR="00523CEA" w:rsidRPr="00C60EAB">
        <w:rPr>
          <w:rFonts w:asciiTheme="minorHAnsi" w:hAnsiTheme="minorHAnsi" w:cstheme="minorHAnsi"/>
          <w:sz w:val="22"/>
          <w:szCs w:val="22"/>
        </w:rPr>
        <w:t>kody na díl</w:t>
      </w:r>
      <w:r w:rsidR="001A4C50" w:rsidRPr="00C60EAB">
        <w:rPr>
          <w:rFonts w:asciiTheme="minorHAnsi" w:hAnsiTheme="minorHAnsi" w:cstheme="minorHAnsi"/>
          <w:sz w:val="22"/>
          <w:szCs w:val="22"/>
        </w:rPr>
        <w:t>e</w:t>
      </w:r>
      <w:r w:rsidRPr="00C60EAB">
        <w:rPr>
          <w:rFonts w:asciiTheme="minorHAnsi" w:hAnsiTheme="minorHAnsi" w:cstheme="minorHAnsi"/>
          <w:sz w:val="22"/>
          <w:szCs w:val="22"/>
        </w:rPr>
        <w:t xml:space="preserve">.  </w:t>
      </w:r>
    </w:p>
    <w:p w14:paraId="4B2A28C8" w14:textId="5D161147" w:rsidR="008E3000" w:rsidRPr="00C60EAB" w:rsidRDefault="006F760D" w:rsidP="006F760D">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X</w:t>
      </w:r>
      <w:r w:rsidR="00487C7B" w:rsidRPr="00C60EAB">
        <w:rPr>
          <w:rFonts w:asciiTheme="minorHAnsi" w:hAnsiTheme="minorHAnsi" w:cstheme="minorHAnsi"/>
          <w:snapToGrid w:val="0"/>
          <w:sz w:val="22"/>
          <w:szCs w:val="22"/>
        </w:rPr>
        <w:t>I</w:t>
      </w:r>
      <w:r w:rsidR="00083955"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PODMÍNKY PROVEDENÍ DÍLA</w:t>
      </w:r>
    </w:p>
    <w:p w14:paraId="2B6B552D" w14:textId="77777777" w:rsidR="008E3000" w:rsidRPr="00C60EAB" w:rsidRDefault="008E3000"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provede dílo na své náklady a na vlastní nebezpečí. </w:t>
      </w:r>
    </w:p>
    <w:p w14:paraId="48025BF3" w14:textId="77777777" w:rsidR="000774DB" w:rsidRPr="00C60EAB" w:rsidRDefault="000774DB" w:rsidP="00277D3E">
      <w:pPr>
        <w:numPr>
          <w:ilvl w:val="0"/>
          <w:numId w:val="6"/>
        </w:numPr>
        <w:jc w:val="both"/>
        <w:rPr>
          <w:rFonts w:asciiTheme="minorHAnsi" w:hAnsiTheme="minorHAnsi" w:cstheme="minorHAnsi"/>
          <w:color w:val="000000"/>
          <w:sz w:val="22"/>
          <w:szCs w:val="22"/>
        </w:rPr>
      </w:pPr>
      <w:r w:rsidRPr="00C60EAB">
        <w:rPr>
          <w:rFonts w:asciiTheme="minorHAnsi" w:hAnsiTheme="minorHAnsi" w:cstheme="minorHAnsi"/>
          <w:color w:val="000000"/>
          <w:sz w:val="22"/>
          <w:szCs w:val="22"/>
        </w:rPr>
        <w:t>Při provádění díla postupuje zhotovitel samostatně. Zhotovitel se však zavazuje brát v úvahu veškeré upozornění a pokyny objednatele, týkající se provádění díla a upozorňující na možné porušování smluvních povinností zhotovitele.</w:t>
      </w:r>
    </w:p>
    <w:p w14:paraId="752083B3" w14:textId="77777777" w:rsidR="004B34A9" w:rsidRPr="00C60EAB" w:rsidRDefault="004B34A9"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 xml:space="preserve">Objednatel má právo kontrolovat provádění díla dle § 2593 a § 2626 zákona č. 89/2012 Sb., občanský zákoník. K tomuto si zajistí nezávislý stavební dozor. </w:t>
      </w:r>
    </w:p>
    <w:p w14:paraId="2DC9093B" w14:textId="52F9B262" w:rsidR="000774DB" w:rsidRPr="00C60EAB" w:rsidRDefault="000774DB" w:rsidP="00277D3E">
      <w:pPr>
        <w:numPr>
          <w:ilvl w:val="0"/>
          <w:numId w:val="6"/>
        </w:numPr>
        <w:jc w:val="both"/>
        <w:rPr>
          <w:rStyle w:val="apple-converted-space"/>
          <w:rFonts w:asciiTheme="minorHAnsi" w:hAnsiTheme="minorHAnsi" w:cstheme="minorHAnsi"/>
          <w:color w:val="000000"/>
          <w:sz w:val="22"/>
          <w:szCs w:val="22"/>
        </w:rPr>
      </w:pPr>
      <w:r w:rsidRPr="00C60EAB">
        <w:rPr>
          <w:rFonts w:asciiTheme="minorHAnsi" w:hAnsiTheme="minorHAnsi" w:cstheme="minorHAnsi"/>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příslušné dokumentaci).</w:t>
      </w:r>
      <w:r w:rsidRPr="00C60EAB">
        <w:rPr>
          <w:rStyle w:val="apple-converted-space"/>
          <w:rFonts w:asciiTheme="minorHAnsi" w:hAnsiTheme="minorHAnsi" w:cstheme="minorHAnsi"/>
          <w:color w:val="000000"/>
          <w:sz w:val="22"/>
          <w:szCs w:val="22"/>
        </w:rPr>
        <w:t> </w:t>
      </w:r>
      <w:r w:rsidRPr="00C60EAB">
        <w:rPr>
          <w:rFonts w:asciiTheme="minorHAnsi" w:hAnsiTheme="minorHAnsi" w:cstheme="minorHAnsi"/>
          <w:color w:val="000000"/>
          <w:sz w:val="22"/>
          <w:szCs w:val="22"/>
        </w:rPr>
        <w:t xml:space="preserve">Zhotovitel do doby obdržení nových pokynů od objednatele, je oprávněn přerušit provádění prací, pokud je to nezbytně nutné. O tuto dobu přerušení </w:t>
      </w:r>
      <w:r w:rsidR="00BC2D65" w:rsidRPr="00C60EAB">
        <w:rPr>
          <w:rFonts w:asciiTheme="minorHAnsi" w:hAnsiTheme="minorHAnsi" w:cstheme="minorHAnsi"/>
          <w:color w:val="000000"/>
          <w:sz w:val="22"/>
          <w:szCs w:val="22"/>
        </w:rPr>
        <w:t>se prodlužuje termín pro dokončení díla</w:t>
      </w:r>
      <w:r w:rsidRPr="00C60EAB">
        <w:rPr>
          <w:rFonts w:asciiTheme="minorHAnsi" w:hAnsiTheme="minorHAnsi" w:cstheme="minorHAnsi"/>
          <w:color w:val="000000"/>
          <w:sz w:val="22"/>
          <w:szCs w:val="22"/>
        </w:rPr>
        <w:t>.</w:t>
      </w:r>
      <w:r w:rsidRPr="00C60EAB">
        <w:rPr>
          <w:rStyle w:val="apple-converted-space"/>
          <w:rFonts w:asciiTheme="minorHAnsi" w:hAnsiTheme="minorHAnsi" w:cstheme="minorHAnsi"/>
          <w:color w:val="000000"/>
          <w:sz w:val="22"/>
          <w:szCs w:val="22"/>
        </w:rPr>
        <w:t> </w:t>
      </w:r>
    </w:p>
    <w:p w14:paraId="4FAF74FD" w14:textId="7A4704DE" w:rsidR="008E3000" w:rsidRPr="00C60EAB" w:rsidRDefault="008E3000"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zajistí </w:t>
      </w:r>
      <w:r w:rsidR="001A4C50" w:rsidRPr="00C60EAB">
        <w:rPr>
          <w:rFonts w:asciiTheme="minorHAnsi" w:hAnsiTheme="minorHAnsi" w:cstheme="minorHAnsi"/>
          <w:sz w:val="22"/>
          <w:szCs w:val="22"/>
        </w:rPr>
        <w:t xml:space="preserve">na své náklady </w:t>
      </w:r>
      <w:r w:rsidRPr="00C60EAB">
        <w:rPr>
          <w:rFonts w:asciiTheme="minorHAnsi" w:hAnsiTheme="minorHAnsi" w:cstheme="minorHAnsi"/>
          <w:sz w:val="22"/>
          <w:szCs w:val="22"/>
        </w:rPr>
        <w:t xml:space="preserve">povolení k dočasnému užívání veřejných prostranství. </w:t>
      </w:r>
    </w:p>
    <w:p w14:paraId="1927FF5B" w14:textId="77777777" w:rsidR="008E3000" w:rsidRPr="00C60EAB" w:rsidRDefault="008E3000"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Zhotovitel odpovídá za bezpečnost a ochranu zdraví svých pracovníků, za čistotu a pořádek na staveništi (hrubý úklid po ukončení pracovní směny) a odstraní na vlastní náklad odpady, které budou výsledkem jeho činnosti při provádění díla.</w:t>
      </w:r>
    </w:p>
    <w:p w14:paraId="3FECB920" w14:textId="0318C24D" w:rsidR="00487C7B" w:rsidRPr="00C60EAB" w:rsidRDefault="00487C7B"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Zhotovitel zajistí stavbu tak, aby nedocházelo k ohrožování, nadměrnému nebo zbytečnému obtěžování okolí stavby, ke znečišťování přístupových i příjezdových komunikací, veřejného prostranství, vod a k porušení ochranných pásem.</w:t>
      </w:r>
    </w:p>
    <w:p w14:paraId="6E4C0799" w14:textId="6174661A" w:rsidR="009556A1" w:rsidRPr="00C60EAB" w:rsidRDefault="00487C7B"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V případě, že zhotovitel nesplní povinnosti dle bod</w:t>
      </w:r>
      <w:r w:rsidR="00BC2D65" w:rsidRPr="00C60EAB">
        <w:rPr>
          <w:rFonts w:asciiTheme="minorHAnsi" w:hAnsiTheme="minorHAnsi" w:cstheme="minorHAnsi"/>
          <w:sz w:val="22"/>
          <w:szCs w:val="22"/>
        </w:rPr>
        <w:t>u</w:t>
      </w:r>
      <w:r w:rsidRPr="00C60EAB">
        <w:rPr>
          <w:rFonts w:asciiTheme="minorHAnsi" w:hAnsiTheme="minorHAnsi" w:cstheme="minorHAnsi"/>
          <w:sz w:val="22"/>
          <w:szCs w:val="22"/>
        </w:rPr>
        <w:t xml:space="preserve"> </w:t>
      </w:r>
      <w:r w:rsidR="00161CF8" w:rsidRPr="00C60EAB">
        <w:rPr>
          <w:rFonts w:asciiTheme="minorHAnsi" w:hAnsiTheme="minorHAnsi" w:cstheme="minorHAnsi"/>
          <w:sz w:val="22"/>
          <w:szCs w:val="22"/>
        </w:rPr>
        <w:t>6</w:t>
      </w:r>
      <w:r w:rsidRPr="00C60EAB">
        <w:rPr>
          <w:rFonts w:asciiTheme="minorHAnsi" w:hAnsiTheme="minorHAnsi" w:cstheme="minorHAnsi"/>
          <w:sz w:val="22"/>
          <w:szCs w:val="22"/>
        </w:rPr>
        <w:t xml:space="preserve"> a/nebo </w:t>
      </w:r>
      <w:r w:rsidR="00161CF8" w:rsidRPr="00C60EAB">
        <w:rPr>
          <w:rFonts w:asciiTheme="minorHAnsi" w:hAnsiTheme="minorHAnsi" w:cstheme="minorHAnsi"/>
          <w:sz w:val="22"/>
          <w:szCs w:val="22"/>
        </w:rPr>
        <w:t>7</w:t>
      </w:r>
      <w:r w:rsidRPr="00C60EAB">
        <w:rPr>
          <w:rFonts w:asciiTheme="minorHAnsi" w:hAnsiTheme="minorHAnsi" w:cstheme="minorHAnsi"/>
          <w:sz w:val="22"/>
          <w:szCs w:val="22"/>
        </w:rPr>
        <w:t xml:space="preserve"> tohoto článku </w:t>
      </w:r>
      <w:r w:rsidR="00E42C4B" w:rsidRPr="00C60EAB">
        <w:rPr>
          <w:rFonts w:asciiTheme="minorHAnsi" w:hAnsiTheme="minorHAnsi" w:cstheme="minorHAnsi"/>
          <w:sz w:val="22"/>
          <w:szCs w:val="22"/>
        </w:rPr>
        <w:t xml:space="preserve">této </w:t>
      </w:r>
      <w:r w:rsidRPr="00C60EAB">
        <w:rPr>
          <w:rFonts w:asciiTheme="minorHAnsi" w:hAnsiTheme="minorHAnsi" w:cstheme="minorHAnsi"/>
          <w:sz w:val="22"/>
          <w:szCs w:val="22"/>
        </w:rPr>
        <w:t>smlouvy, je objednatel oprávněn dát zhotoviteli příkaz k odstranění nedostatků a poku</w:t>
      </w:r>
      <w:r w:rsidR="009556A1" w:rsidRPr="00C60EAB">
        <w:rPr>
          <w:rFonts w:asciiTheme="minorHAnsi" w:hAnsiTheme="minorHAnsi" w:cstheme="minorHAnsi"/>
          <w:sz w:val="22"/>
          <w:szCs w:val="22"/>
        </w:rPr>
        <w:t>d</w:t>
      </w:r>
      <w:r w:rsidRPr="00C60EAB">
        <w:rPr>
          <w:rFonts w:asciiTheme="minorHAnsi" w:hAnsiTheme="minorHAnsi" w:cstheme="minorHAnsi"/>
          <w:sz w:val="22"/>
          <w:szCs w:val="22"/>
        </w:rPr>
        <w:t xml:space="preserve"> zhotovitel nedostatky</w:t>
      </w:r>
      <w:r w:rsidR="009556A1" w:rsidRPr="00C60EAB">
        <w:rPr>
          <w:rFonts w:asciiTheme="minorHAnsi" w:hAnsiTheme="minorHAnsi" w:cstheme="minorHAnsi"/>
          <w:sz w:val="22"/>
          <w:szCs w:val="22"/>
        </w:rPr>
        <w:t xml:space="preserve"> ve stanovené lhůtě neodstraní, je objednatel oprávněn tyto nedostatky odstranit sám nebo prostřednictvím třetí osoby na náklady zhotovitele.</w:t>
      </w:r>
    </w:p>
    <w:p w14:paraId="67E2B619" w14:textId="6FC2613B" w:rsidR="00487C7B" w:rsidRPr="00C60EAB" w:rsidRDefault="009556A1" w:rsidP="00277D3E">
      <w:pPr>
        <w:numPr>
          <w:ilvl w:val="0"/>
          <w:numId w:val="6"/>
        </w:numPr>
        <w:ind w:left="357" w:hanging="357"/>
        <w:jc w:val="both"/>
        <w:rPr>
          <w:rFonts w:asciiTheme="minorHAnsi" w:hAnsiTheme="minorHAnsi" w:cstheme="minorHAnsi"/>
          <w:sz w:val="22"/>
          <w:szCs w:val="22"/>
        </w:rPr>
      </w:pPr>
      <w:r w:rsidRPr="00C60EAB">
        <w:rPr>
          <w:rFonts w:asciiTheme="minorHAnsi" w:hAnsiTheme="minorHAnsi" w:cstheme="minorHAnsi"/>
          <w:sz w:val="22"/>
          <w:szCs w:val="22"/>
        </w:rPr>
        <w:t xml:space="preserve">Zhotovitel je oprávněn užívat staveniště pouze v rozsahu, v jakém mu bylo předáno objednatelem a výhradně pro účely zajištění provedení předmětu díla. Riziko poškození, zničení nebo ztráty jakéhokoliv předmětu nebo materiálu na staveništi nese </w:t>
      </w:r>
      <w:r w:rsidR="004B34A9" w:rsidRPr="00C60EAB">
        <w:rPr>
          <w:rFonts w:asciiTheme="minorHAnsi" w:hAnsiTheme="minorHAnsi" w:cstheme="minorHAnsi"/>
          <w:sz w:val="22"/>
          <w:szCs w:val="22"/>
        </w:rPr>
        <w:t xml:space="preserve">po celou dobu provádění díla </w:t>
      </w:r>
      <w:r w:rsidRPr="00C60EAB">
        <w:rPr>
          <w:rFonts w:asciiTheme="minorHAnsi" w:hAnsiTheme="minorHAnsi" w:cstheme="minorHAnsi"/>
          <w:sz w:val="22"/>
          <w:szCs w:val="22"/>
        </w:rPr>
        <w:t>zhotovitel.</w:t>
      </w:r>
    </w:p>
    <w:p w14:paraId="79A063B6" w14:textId="7BF6A3A2" w:rsidR="00D15D9F" w:rsidRPr="00C60EAB" w:rsidRDefault="00D15D9F" w:rsidP="00277D3E">
      <w:pPr>
        <w:pStyle w:val="BodyText21"/>
        <w:widowControl/>
        <w:numPr>
          <w:ilvl w:val="0"/>
          <w:numId w:val="6"/>
        </w:numPr>
        <w:spacing w:after="0" w:line="240" w:lineRule="auto"/>
        <w:ind w:left="357" w:hanging="357"/>
        <w:rPr>
          <w:rFonts w:asciiTheme="minorHAnsi" w:hAnsiTheme="minorHAnsi" w:cstheme="minorHAnsi"/>
          <w:szCs w:val="22"/>
        </w:rPr>
      </w:pPr>
      <w:r w:rsidRPr="00C60EAB">
        <w:rPr>
          <w:rFonts w:asciiTheme="minorHAnsi" w:hAnsiTheme="minorHAnsi" w:cstheme="minorHAnsi"/>
          <w:szCs w:val="22"/>
        </w:rPr>
        <w:t>Zhotovitel je povinen zajistit a financovat veškeré poddodavatelské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výběrového řízení, jež předcházelo podpisu této smlouvy, bez předchozího písemného souhlasu objednatele</w:t>
      </w:r>
      <w:r w:rsidRPr="00C60EAB">
        <w:rPr>
          <w:rFonts w:asciiTheme="minorHAnsi" w:hAnsiTheme="minorHAnsi" w:cstheme="minorHAnsi"/>
          <w:i/>
          <w:szCs w:val="22"/>
        </w:rPr>
        <w:t>.</w:t>
      </w:r>
      <w:r w:rsidRPr="00C60EAB">
        <w:rPr>
          <w:rFonts w:asciiTheme="minorHAnsi" w:hAnsiTheme="minorHAnsi" w:cstheme="minorHAnsi"/>
          <w:szCs w:val="22"/>
        </w:rPr>
        <w:t xml:space="preserve"> Zhotovitel není oprávněn změnit poddodavatele, prostřednictvím něhož prokazoval ve výběrovém řízení veřejné zakázky kvalifikaci, bez předchozího písemného souhlasu objednatele. Ke změně poddodavatele, pomocí něhož prokazoval zhotovitel ve výběrovém řízení předcházejícím uzavření této smlouvy kvalifikaci, může dojít jen ve výjimečných případech. </w:t>
      </w:r>
      <w:r w:rsidRPr="00C60EAB">
        <w:rPr>
          <w:rFonts w:asciiTheme="minorHAnsi" w:hAnsiTheme="minorHAnsi" w:cstheme="minorHAnsi"/>
          <w:szCs w:val="22"/>
          <w:lang w:eastAsia="en-US"/>
        </w:rPr>
        <w:t>Dojde-li ke změně poddodavatele, prostřednictvím nějž prokazoval zhotovitel v</w:t>
      </w:r>
      <w:r w:rsidR="00E42C4B" w:rsidRPr="00C60EAB">
        <w:rPr>
          <w:rFonts w:asciiTheme="minorHAnsi" w:hAnsiTheme="minorHAnsi" w:cstheme="minorHAnsi"/>
          <w:szCs w:val="22"/>
          <w:lang w:eastAsia="en-US"/>
        </w:rPr>
        <w:t xml:space="preserve">e výběrovém </w:t>
      </w:r>
      <w:r w:rsidRPr="00C60EAB">
        <w:rPr>
          <w:rFonts w:asciiTheme="minorHAnsi" w:hAnsiTheme="minorHAnsi" w:cstheme="minorHAnsi"/>
          <w:szCs w:val="22"/>
          <w:lang w:eastAsia="en-US"/>
        </w:rPr>
        <w:t>řízení kvalifikaci, je zhotovitel povinen nahradit takového poddodavatele pouze subjektem, který rovněž splňuje prokazovanou část kvalifikace. Změna dalších poddodavatelů, které zhotovitel uvedl ve své nabídce v</w:t>
      </w:r>
      <w:r w:rsidR="009C0E0F" w:rsidRPr="00C60EAB">
        <w:rPr>
          <w:rFonts w:asciiTheme="minorHAnsi" w:hAnsiTheme="minorHAnsi" w:cstheme="minorHAnsi"/>
          <w:szCs w:val="22"/>
          <w:lang w:eastAsia="en-US"/>
        </w:rPr>
        <w:t>e výběrovém</w:t>
      </w:r>
      <w:r w:rsidRPr="00C60EAB">
        <w:rPr>
          <w:rFonts w:asciiTheme="minorHAnsi" w:hAnsiTheme="minorHAnsi" w:cstheme="minorHAnsi"/>
          <w:szCs w:val="22"/>
          <w:lang w:eastAsia="en-US"/>
        </w:rPr>
        <w:t xml:space="preserve"> řízení, které předcházelo uzavření této smlouvy, je možná se souhlasem objednatele, který nesmí tento souhlas bez závažného důvodu odepřít.</w:t>
      </w:r>
    </w:p>
    <w:p w14:paraId="53E72FCF" w14:textId="68DCCC8E" w:rsidR="000774DB" w:rsidRPr="00C60EAB" w:rsidRDefault="009556A1" w:rsidP="00277D3E">
      <w:pPr>
        <w:pStyle w:val="BodyText21"/>
        <w:widowControl/>
        <w:numPr>
          <w:ilvl w:val="0"/>
          <w:numId w:val="6"/>
        </w:numPr>
        <w:spacing w:after="0" w:line="240" w:lineRule="auto"/>
        <w:ind w:left="357" w:hanging="357"/>
        <w:rPr>
          <w:rFonts w:asciiTheme="minorHAnsi" w:hAnsiTheme="minorHAnsi" w:cstheme="minorHAnsi"/>
          <w:szCs w:val="22"/>
        </w:rPr>
      </w:pPr>
      <w:r w:rsidRPr="00C60EAB">
        <w:rPr>
          <w:rFonts w:asciiTheme="minorHAnsi" w:hAnsiTheme="minorHAnsi" w:cstheme="minorHAnsi"/>
          <w:szCs w:val="22"/>
        </w:rPr>
        <w:t>Zhotovitel se zavazuje při provádění díla trvale zajistit na pracovišti pověřeného pracovníka, který bude zodpovědný za provádění díla a bude v dostatečném rozsahu seznámen se situací na staveništi. Odpovědný pracovník je zhotovitelem určen zápisem ve stavebním deníku.</w:t>
      </w:r>
    </w:p>
    <w:p w14:paraId="79559239" w14:textId="38EF8F25" w:rsidR="000774DB" w:rsidRPr="00C60EAB" w:rsidRDefault="000774DB" w:rsidP="00277D3E">
      <w:pPr>
        <w:numPr>
          <w:ilvl w:val="0"/>
          <w:numId w:val="6"/>
        </w:numPr>
        <w:ind w:left="357" w:hanging="357"/>
        <w:jc w:val="both"/>
        <w:rPr>
          <w:rFonts w:asciiTheme="minorHAnsi" w:hAnsiTheme="minorHAnsi" w:cstheme="minorHAnsi"/>
          <w:sz w:val="22"/>
          <w:szCs w:val="22"/>
        </w:rPr>
      </w:pPr>
      <w:r w:rsidRPr="00C60EAB">
        <w:rPr>
          <w:rFonts w:asciiTheme="minorHAnsi" w:hAnsiTheme="minorHAnsi" w:cstheme="minorHAnsi"/>
          <w:color w:val="000000"/>
          <w:sz w:val="22"/>
          <w:szCs w:val="22"/>
        </w:rPr>
        <w:t xml:space="preserve">Veškeré odborné práce musí vykonávat pracovníci zhotovitele nebo jeho </w:t>
      </w:r>
      <w:r w:rsidR="00152AA5" w:rsidRPr="00C60EAB">
        <w:rPr>
          <w:rFonts w:asciiTheme="minorHAnsi" w:hAnsiTheme="minorHAnsi" w:cstheme="minorHAnsi"/>
          <w:color w:val="000000"/>
          <w:sz w:val="22"/>
          <w:szCs w:val="22"/>
        </w:rPr>
        <w:t xml:space="preserve">poddodavatelů </w:t>
      </w:r>
      <w:r w:rsidRPr="00C60EAB">
        <w:rPr>
          <w:rFonts w:asciiTheme="minorHAnsi" w:hAnsiTheme="minorHAnsi" w:cstheme="minorHAnsi"/>
          <w:color w:val="000000"/>
          <w:sz w:val="22"/>
          <w:szCs w:val="22"/>
        </w:rPr>
        <w:t>mající příslušnou kvalifikaci. Doklad o kvalifikaci pracovníků je zhotovitel na požádání objednatele povinen doložit.</w:t>
      </w:r>
    </w:p>
    <w:p w14:paraId="5E10BC63" w14:textId="1521971C" w:rsidR="000774DB" w:rsidRPr="00C60EAB" w:rsidRDefault="000774DB" w:rsidP="00277D3E">
      <w:pPr>
        <w:pStyle w:val="Odstavecseseznamem"/>
        <w:numPr>
          <w:ilvl w:val="0"/>
          <w:numId w:val="6"/>
        </w:numPr>
        <w:suppressAutoHyphens/>
        <w:ind w:left="357" w:hanging="357"/>
        <w:contextualSpacing w:val="0"/>
        <w:jc w:val="both"/>
        <w:rPr>
          <w:rFonts w:asciiTheme="minorHAnsi" w:hAnsiTheme="minorHAnsi" w:cstheme="minorHAnsi"/>
          <w:sz w:val="22"/>
          <w:szCs w:val="22"/>
        </w:rPr>
      </w:pPr>
      <w:r w:rsidRPr="00C60EAB">
        <w:rPr>
          <w:rFonts w:asciiTheme="minorHAnsi" w:hAnsiTheme="minorHAnsi" w:cstheme="minorHAnsi"/>
          <w:color w:val="000000"/>
          <w:sz w:val="22"/>
          <w:szCs w:val="22"/>
        </w:rPr>
        <w:t xml:space="preserve">Objednatel je oprávněn po zhotoviteli požadovat, aby odvolal (nebo sám vykáže ze stavby) jakoukoliv osobu </w:t>
      </w:r>
      <w:r w:rsidR="004B34A9" w:rsidRPr="00C60EAB">
        <w:rPr>
          <w:rFonts w:asciiTheme="minorHAnsi" w:hAnsiTheme="minorHAnsi" w:cstheme="minorHAnsi"/>
          <w:color w:val="000000"/>
          <w:sz w:val="22"/>
          <w:szCs w:val="22"/>
        </w:rPr>
        <w:t>pracující</w:t>
      </w:r>
      <w:r w:rsidRPr="00C60EAB">
        <w:rPr>
          <w:rFonts w:asciiTheme="minorHAnsi" w:hAnsiTheme="minorHAnsi" w:cstheme="minorHAnsi"/>
          <w:color w:val="000000"/>
          <w:sz w:val="22"/>
          <w:szCs w:val="22"/>
        </w:rPr>
        <w:t xml:space="preserve"> na stavbě, která si počíná tak, že to ohrožuje bezpečnost a zdraví její či jiných pracovníků na stavbě (to se týká i požívání alkoholických či návykových látek, které s</w:t>
      </w:r>
      <w:r w:rsidR="004B34A9" w:rsidRPr="00C60EAB">
        <w:rPr>
          <w:rFonts w:asciiTheme="minorHAnsi" w:hAnsiTheme="minorHAnsi" w:cstheme="minorHAnsi"/>
          <w:color w:val="000000"/>
          <w:sz w:val="22"/>
          <w:szCs w:val="22"/>
        </w:rPr>
        <w:t>nižují jeho pracovní pozornost</w:t>
      </w:r>
      <w:r w:rsidRPr="00C60EAB">
        <w:rPr>
          <w:rFonts w:asciiTheme="minorHAnsi" w:hAnsiTheme="minorHAnsi" w:cstheme="minorHAnsi"/>
          <w:color w:val="000000"/>
          <w:sz w:val="22"/>
          <w:szCs w:val="22"/>
        </w:rPr>
        <w:t>).</w:t>
      </w:r>
    </w:p>
    <w:p w14:paraId="2E7BF9B0" w14:textId="2F1BD179" w:rsidR="008E3000" w:rsidRPr="00C60EAB" w:rsidRDefault="00310899"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 xml:space="preserve">Objednatel </w:t>
      </w:r>
      <w:r w:rsidR="008E3000" w:rsidRPr="00C60EAB">
        <w:rPr>
          <w:rFonts w:asciiTheme="minorHAnsi" w:hAnsiTheme="minorHAnsi" w:cstheme="minorHAnsi"/>
          <w:sz w:val="22"/>
          <w:szCs w:val="22"/>
        </w:rPr>
        <w:t xml:space="preserve">zajistí stavební povolení a případná další rozhodnutí státní správy, která jsou nutná k provedení díla. </w:t>
      </w:r>
      <w:r w:rsidR="000774DB" w:rsidRPr="00C60EAB">
        <w:rPr>
          <w:rFonts w:asciiTheme="minorHAnsi" w:hAnsiTheme="minorHAnsi" w:cstheme="minorHAnsi"/>
          <w:color w:val="000000"/>
          <w:sz w:val="22"/>
          <w:szCs w:val="22"/>
        </w:rPr>
        <w:t>Zhotovitel se zavazuje dodržet při provádění díla veškeré podmínky vyplývající z rozhodnutí a stanovisek příslušných orgánů státní správy a organizací. Pokud nesplněním těchto podmínek vznikne objednateli škoda, hradí ji zhotovitel v plném rozsahu.</w:t>
      </w:r>
    </w:p>
    <w:p w14:paraId="5724C587" w14:textId="5B1AFC87" w:rsidR="00A81D42" w:rsidRPr="00C60EAB" w:rsidRDefault="008E3000"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Zhotovitel</w:t>
      </w:r>
      <w:r w:rsidR="00FE7E73" w:rsidRPr="00C60EAB">
        <w:rPr>
          <w:rFonts w:asciiTheme="minorHAnsi" w:hAnsiTheme="minorHAnsi" w:cstheme="minorHAnsi"/>
          <w:sz w:val="22"/>
          <w:szCs w:val="22"/>
        </w:rPr>
        <w:t xml:space="preserve"> povede o průběhu prací stavební</w:t>
      </w:r>
      <w:r w:rsidRPr="00C60EAB">
        <w:rPr>
          <w:rFonts w:asciiTheme="minorHAnsi" w:hAnsiTheme="minorHAnsi" w:cstheme="minorHAnsi"/>
          <w:sz w:val="22"/>
          <w:szCs w:val="22"/>
        </w:rPr>
        <w:t xml:space="preserve"> deník, do kterého budou zapisovány všechny podstatné údaje o průběhu prací. </w:t>
      </w:r>
      <w:r w:rsidR="00A81D42" w:rsidRPr="00C60EAB">
        <w:rPr>
          <w:rFonts w:asciiTheme="minorHAnsi" w:hAnsiTheme="minorHAnsi" w:cstheme="minorHAnsi"/>
          <w:sz w:val="22"/>
          <w:szCs w:val="22"/>
        </w:rPr>
        <w:t xml:space="preserve">Veškeré listy stavebního deníku musí být očíslovány. Denní záznamy budou vyhotovovány ve třech kopiích. Stavební deník musí být na stavbě přístupný kdykoli v průběhu práce na staveništi všem oprávněným osobám. </w:t>
      </w:r>
      <w:r w:rsidRPr="00C60EAB">
        <w:rPr>
          <w:rFonts w:asciiTheme="minorHAnsi" w:hAnsiTheme="minorHAnsi" w:cstheme="minorHAnsi"/>
          <w:sz w:val="22"/>
          <w:szCs w:val="22"/>
        </w:rPr>
        <w:t xml:space="preserve">Deník bude kontrolován technickým dozorem objednatele. Pokud je k denním záznamům zapotřebí stanovisko objednatele a objednatel ho do 3 pracovních dní do deníku nezapíše, má se za to, že souhlasí. </w:t>
      </w:r>
      <w:r w:rsidR="00A81D42" w:rsidRPr="00C60EAB">
        <w:rPr>
          <w:rFonts w:asciiTheme="minorHAnsi" w:hAnsiTheme="minorHAnsi" w:cstheme="minorHAnsi"/>
          <w:sz w:val="22"/>
          <w:szCs w:val="22"/>
        </w:rPr>
        <w:t xml:space="preserve">Zhotovitel se však zavazuje ještě před uplynutím této lhůty prokazatelně vyzvat zmocněného zástupce objednatele k připojení svého stanoviska. </w:t>
      </w:r>
      <w:r w:rsidRPr="00C60EAB">
        <w:rPr>
          <w:rFonts w:asciiTheme="minorHAnsi" w:hAnsiTheme="minorHAnsi" w:cstheme="minorHAnsi"/>
          <w:sz w:val="22"/>
          <w:szCs w:val="22"/>
        </w:rPr>
        <w:t>Stavební deník bude po celou pracovní dobu uložen na staveništi.</w:t>
      </w:r>
      <w:r w:rsidR="007233E5" w:rsidRPr="00C60EAB">
        <w:rPr>
          <w:rFonts w:asciiTheme="minorHAnsi" w:hAnsiTheme="minorHAnsi" w:cstheme="minorHAnsi"/>
          <w:sz w:val="22"/>
          <w:szCs w:val="22"/>
        </w:rPr>
        <w:t xml:space="preserve"> </w:t>
      </w:r>
      <w:r w:rsidR="00A81D42" w:rsidRPr="00C60EAB">
        <w:rPr>
          <w:rFonts w:asciiTheme="minorHAnsi" w:hAnsiTheme="minorHAnsi" w:cstheme="minorHAnsi"/>
          <w:sz w:val="22"/>
          <w:szCs w:val="22"/>
        </w:rPr>
        <w:t xml:space="preserve">V případě nesouhlasného stanoviska k provedenému zápisu od zmocněných zástupců objednatele, je stavbyvedoucí zhotovitele povinen do 5 pracovních dnů připojit k záznamu své písemné stanovisko, jinak se má za to, že s obsahem tohoto záznamu souhlasí. </w:t>
      </w:r>
    </w:p>
    <w:p w14:paraId="1329723A" w14:textId="76610210" w:rsidR="004C1783" w:rsidRPr="00C60EAB" w:rsidRDefault="001C2E11" w:rsidP="00277D3E">
      <w:pPr>
        <w:numPr>
          <w:ilvl w:val="0"/>
          <w:numId w:val="6"/>
        </w:numPr>
        <w:jc w:val="both"/>
        <w:rPr>
          <w:rFonts w:asciiTheme="minorHAnsi" w:hAnsiTheme="minorHAnsi" w:cstheme="minorHAnsi"/>
          <w:color w:val="000000"/>
          <w:sz w:val="22"/>
          <w:szCs w:val="22"/>
        </w:rPr>
      </w:pPr>
      <w:r w:rsidRPr="00C60EAB">
        <w:rPr>
          <w:rFonts w:asciiTheme="minorHAnsi" w:hAnsiTheme="minorHAnsi" w:cstheme="minorHAnsi"/>
          <w:sz w:val="22"/>
          <w:szCs w:val="22"/>
        </w:rPr>
        <w:t>Zhotovitel se zavazuje po</w:t>
      </w:r>
      <w:r w:rsidR="008E3000" w:rsidRPr="00C60EAB">
        <w:rPr>
          <w:rFonts w:asciiTheme="minorHAnsi" w:hAnsiTheme="minorHAnsi" w:cstheme="minorHAnsi"/>
          <w:sz w:val="22"/>
          <w:szCs w:val="22"/>
        </w:rPr>
        <w:t xml:space="preserve">zvat objednatele </w:t>
      </w:r>
      <w:r w:rsidR="00A81D42" w:rsidRPr="00C60EAB">
        <w:rPr>
          <w:rFonts w:asciiTheme="minorHAnsi" w:hAnsiTheme="minorHAnsi" w:cstheme="minorHAnsi"/>
          <w:sz w:val="22"/>
          <w:szCs w:val="22"/>
        </w:rPr>
        <w:t xml:space="preserve">zápisem ve stavebním deníku a e-mailem </w:t>
      </w:r>
      <w:r w:rsidR="008E3000" w:rsidRPr="00C60EAB">
        <w:rPr>
          <w:rFonts w:asciiTheme="minorHAnsi" w:hAnsiTheme="minorHAnsi" w:cstheme="minorHAnsi"/>
          <w:sz w:val="22"/>
          <w:szCs w:val="22"/>
        </w:rPr>
        <w:t xml:space="preserve">ke kontrole všech prací, které budou v dalším postupu zakryty. Neučiní-li tak, je povinen na vlastní náklad dílo odkrýt. </w:t>
      </w:r>
      <w:r w:rsidR="008E3000" w:rsidRPr="00C60EAB">
        <w:rPr>
          <w:rFonts w:asciiTheme="minorHAnsi" w:hAnsiTheme="minorHAnsi" w:cstheme="minorHAnsi"/>
          <w:color w:val="000000"/>
          <w:sz w:val="22"/>
          <w:szCs w:val="22"/>
        </w:rPr>
        <w:t>Pokud se objed</w:t>
      </w:r>
      <w:r w:rsidRPr="00C60EAB">
        <w:rPr>
          <w:rFonts w:asciiTheme="minorHAnsi" w:hAnsiTheme="minorHAnsi" w:cstheme="minorHAnsi"/>
          <w:color w:val="000000"/>
          <w:sz w:val="22"/>
          <w:szCs w:val="22"/>
        </w:rPr>
        <w:t>natel ke kontrole přes včasné po</w:t>
      </w:r>
      <w:r w:rsidR="008E3000" w:rsidRPr="00C60EAB">
        <w:rPr>
          <w:rFonts w:asciiTheme="minorHAnsi" w:hAnsiTheme="minorHAnsi" w:cstheme="minorHAnsi"/>
          <w:color w:val="000000"/>
          <w:sz w:val="22"/>
          <w:szCs w:val="22"/>
        </w:rPr>
        <w:t xml:space="preserve">zvání (alespoň </w:t>
      </w:r>
      <w:r w:rsidR="00F9645F" w:rsidRPr="00C60EAB">
        <w:rPr>
          <w:rFonts w:asciiTheme="minorHAnsi" w:hAnsiTheme="minorHAnsi" w:cstheme="minorHAnsi"/>
          <w:color w:val="000000"/>
          <w:sz w:val="22"/>
          <w:szCs w:val="22"/>
        </w:rPr>
        <w:t>3</w:t>
      </w:r>
      <w:r w:rsidR="00A81D42" w:rsidRPr="00C60EAB">
        <w:rPr>
          <w:rFonts w:asciiTheme="minorHAnsi" w:hAnsiTheme="minorHAnsi" w:cstheme="minorHAnsi"/>
          <w:color w:val="000000"/>
          <w:sz w:val="22"/>
          <w:szCs w:val="22"/>
        </w:rPr>
        <w:t xml:space="preserve"> </w:t>
      </w:r>
      <w:r w:rsidR="008E3000" w:rsidRPr="00C60EAB">
        <w:rPr>
          <w:rFonts w:asciiTheme="minorHAnsi" w:hAnsiTheme="minorHAnsi" w:cstheme="minorHAnsi"/>
          <w:color w:val="000000"/>
          <w:sz w:val="22"/>
          <w:szCs w:val="22"/>
        </w:rPr>
        <w:t xml:space="preserve">pracovní dny předem) nedostaví, je zhotovitel oprávněn předmětné práce zakrýt. </w:t>
      </w:r>
      <w:r w:rsidR="00A81D42" w:rsidRPr="00C60EAB">
        <w:rPr>
          <w:rFonts w:asciiTheme="minorHAnsi" w:hAnsiTheme="minorHAnsi" w:cstheme="minorHAnsi"/>
          <w:sz w:val="22"/>
          <w:szCs w:val="22"/>
        </w:rPr>
        <w:t xml:space="preserve">Před jejich zakrytím pořídí zhotovitel fotodokumentaci těchto prací v nezbytně nutném rozsahu, kdy z fotodokumentace musí být jednoznačně určitelné použité materiály, technologie a postupy. </w:t>
      </w:r>
      <w:r w:rsidR="00E73AE8" w:rsidRPr="00C60EAB">
        <w:rPr>
          <w:rFonts w:asciiTheme="minorHAnsi" w:hAnsiTheme="minorHAnsi" w:cstheme="minorHAnsi"/>
          <w:sz w:val="22"/>
          <w:szCs w:val="22"/>
        </w:rPr>
        <w:t xml:space="preserve">Tuto fotodokumentaci předá bez zbytečného odkladu objednateli. </w:t>
      </w:r>
      <w:r w:rsidR="004C1783" w:rsidRPr="00C60EAB">
        <w:rPr>
          <w:rFonts w:asciiTheme="minorHAnsi" w:hAnsiTheme="minorHAnsi" w:cstheme="minorHAnsi"/>
          <w:sz w:val="22"/>
          <w:szCs w:val="22"/>
        </w:rPr>
        <w:t>Objednatel má právo na provedení dodatečné kontroly, zabránila-li mu v účasti na kontrole vyšší moc a požádal-li o dodatečnou kontrolu bez zbytečného odkladu, nahradí však zhotoviteli náklady s tím spojené</w:t>
      </w:r>
      <w:r w:rsidR="00A81D42" w:rsidRPr="00C60EAB">
        <w:rPr>
          <w:rFonts w:asciiTheme="minorHAnsi" w:hAnsiTheme="minorHAnsi" w:cstheme="minorHAnsi"/>
          <w:sz w:val="22"/>
          <w:szCs w:val="22"/>
        </w:rPr>
        <w:t>.</w:t>
      </w:r>
      <w:r w:rsidR="00015103" w:rsidRPr="00C60EAB">
        <w:rPr>
          <w:rFonts w:asciiTheme="minorHAnsi" w:hAnsiTheme="minorHAnsi" w:cstheme="minorHAnsi"/>
          <w:sz w:val="22"/>
          <w:szCs w:val="22"/>
        </w:rPr>
        <w:t xml:space="preserve"> Pokud však zhotovitel poruší svou povinnost pořídit a předat fotodokumentaci zakrývaných prací objednateli a/nebo </w:t>
      </w:r>
      <w:r w:rsidR="00A81D42" w:rsidRPr="00C60EAB">
        <w:rPr>
          <w:rFonts w:asciiTheme="minorHAnsi" w:hAnsiTheme="minorHAnsi" w:cstheme="minorHAnsi"/>
          <w:sz w:val="22"/>
          <w:szCs w:val="22"/>
        </w:rPr>
        <w:t xml:space="preserve">se </w:t>
      </w:r>
      <w:r w:rsidR="00015103" w:rsidRPr="00C60EAB">
        <w:rPr>
          <w:rFonts w:asciiTheme="minorHAnsi" w:hAnsiTheme="minorHAnsi" w:cstheme="minorHAnsi"/>
          <w:sz w:val="22"/>
          <w:szCs w:val="22"/>
        </w:rPr>
        <w:t xml:space="preserve">po odkrytí </w:t>
      </w:r>
      <w:r w:rsidR="00A81D42" w:rsidRPr="00C60EAB">
        <w:rPr>
          <w:rFonts w:asciiTheme="minorHAnsi" w:hAnsiTheme="minorHAnsi" w:cstheme="minorHAnsi"/>
          <w:sz w:val="22"/>
          <w:szCs w:val="22"/>
        </w:rPr>
        <w:t xml:space="preserve">zjistí, </w:t>
      </w:r>
      <w:r w:rsidR="009F6109" w:rsidRPr="00C60EAB">
        <w:rPr>
          <w:rFonts w:asciiTheme="minorHAnsi" w:hAnsiTheme="minorHAnsi" w:cstheme="minorHAnsi"/>
          <w:sz w:val="22"/>
          <w:szCs w:val="22"/>
        </w:rPr>
        <w:t>že zakrývané práce nebyly řádně provedeny, nese veškeré náklady spojené s odkrytím prací, opravou chybného stavu a následným zakrytím zhotovitel</w:t>
      </w:r>
      <w:r w:rsidR="004C1783" w:rsidRPr="00C60EAB">
        <w:rPr>
          <w:rFonts w:asciiTheme="minorHAnsi" w:hAnsiTheme="minorHAnsi" w:cstheme="minorHAnsi"/>
          <w:sz w:val="22"/>
          <w:szCs w:val="22"/>
        </w:rPr>
        <w:t xml:space="preserve">. </w:t>
      </w:r>
    </w:p>
    <w:p w14:paraId="7841B3D6" w14:textId="2D6CE39B" w:rsidR="009F6109" w:rsidRPr="00C60EAB" w:rsidRDefault="009F6109" w:rsidP="00277D3E">
      <w:pPr>
        <w:numPr>
          <w:ilvl w:val="0"/>
          <w:numId w:val="6"/>
        </w:numPr>
        <w:jc w:val="both"/>
        <w:rPr>
          <w:rFonts w:asciiTheme="minorHAnsi" w:hAnsiTheme="minorHAnsi" w:cstheme="minorHAnsi"/>
          <w:color w:val="000000"/>
          <w:sz w:val="22"/>
          <w:szCs w:val="22"/>
        </w:rPr>
      </w:pPr>
      <w:r w:rsidRPr="00C60EAB">
        <w:rPr>
          <w:rFonts w:asciiTheme="minorHAnsi" w:hAnsiTheme="minorHAnsi" w:cstheme="minorHAnsi"/>
          <w:sz w:val="22"/>
          <w:szCs w:val="22"/>
        </w:rPr>
        <w:t xml:space="preserve">Zhotovitel i objednatel se dohodli na konání pravidelných kontrolních dnů v místě stavby, které bude zhotovitel organizovat podle potřeby, nejméně však 1 x za </w:t>
      </w:r>
      <w:r w:rsidR="00935A30" w:rsidRPr="00C60EAB">
        <w:rPr>
          <w:rFonts w:asciiTheme="minorHAnsi" w:hAnsiTheme="minorHAnsi" w:cstheme="minorHAnsi"/>
          <w:sz w:val="22"/>
          <w:szCs w:val="22"/>
        </w:rPr>
        <w:t xml:space="preserve">14 </w:t>
      </w:r>
      <w:r w:rsidRPr="00C60EAB">
        <w:rPr>
          <w:rFonts w:asciiTheme="minorHAnsi" w:hAnsiTheme="minorHAnsi" w:cstheme="minorHAnsi"/>
          <w:sz w:val="22"/>
          <w:szCs w:val="22"/>
        </w:rPr>
        <w:t>dní. 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 O průběhu a výsledku kontrolního dne bude proveden zápis do stavebního deníku, v němž jsou zaznamenány všechny skutečnosti, o jejichž zaznamenání alespoň jedna ze smluvních stran požádá. Zápis z kontrolního dne podepíší odpovědní, příp. pověření zástupci obou smluvních stran. Za vyhotovení a rozeslání čistopisu zápisu odpovídá zhotovitel, nebude-li dohodnuto jinak.</w:t>
      </w:r>
    </w:p>
    <w:p w14:paraId="380FC3AF" w14:textId="37E44BBD" w:rsidR="008E3000" w:rsidRPr="00C60EAB" w:rsidRDefault="008E3000" w:rsidP="00277D3E">
      <w:pPr>
        <w:numPr>
          <w:ilvl w:val="0"/>
          <w:numId w:val="6"/>
        </w:numPr>
        <w:jc w:val="both"/>
        <w:rPr>
          <w:rFonts w:asciiTheme="minorHAnsi" w:hAnsiTheme="minorHAnsi" w:cstheme="minorHAnsi"/>
          <w:color w:val="000000"/>
          <w:sz w:val="22"/>
          <w:szCs w:val="22"/>
        </w:rPr>
      </w:pPr>
      <w:r w:rsidRPr="00C60EAB">
        <w:rPr>
          <w:rFonts w:asciiTheme="minorHAnsi" w:hAnsiTheme="minorHAnsi" w:cstheme="minorHAnsi"/>
          <w:color w:val="000000"/>
          <w:sz w:val="22"/>
          <w:szCs w:val="22"/>
        </w:rPr>
        <w:t xml:space="preserve">Vlastníkem </w:t>
      </w:r>
      <w:r w:rsidR="009F6109" w:rsidRPr="00C60EAB">
        <w:rPr>
          <w:rFonts w:asciiTheme="minorHAnsi" w:hAnsiTheme="minorHAnsi" w:cstheme="minorHAnsi"/>
          <w:color w:val="000000"/>
          <w:sz w:val="22"/>
          <w:szCs w:val="22"/>
        </w:rPr>
        <w:t xml:space="preserve">prováděného </w:t>
      </w:r>
      <w:r w:rsidRPr="00C60EAB">
        <w:rPr>
          <w:rFonts w:asciiTheme="minorHAnsi" w:hAnsiTheme="minorHAnsi" w:cstheme="minorHAnsi"/>
          <w:color w:val="000000"/>
          <w:sz w:val="22"/>
          <w:szCs w:val="22"/>
        </w:rPr>
        <w:t xml:space="preserve">díla </w:t>
      </w:r>
      <w:r w:rsidR="009F6109" w:rsidRPr="00C60EAB">
        <w:rPr>
          <w:rFonts w:asciiTheme="minorHAnsi" w:hAnsiTheme="minorHAnsi" w:cstheme="minorHAnsi"/>
          <w:color w:val="000000"/>
          <w:sz w:val="22"/>
          <w:szCs w:val="22"/>
        </w:rPr>
        <w:t>je objednatel</w:t>
      </w:r>
      <w:r w:rsidRPr="00C60EAB">
        <w:rPr>
          <w:rFonts w:asciiTheme="minorHAnsi" w:hAnsiTheme="minorHAnsi" w:cstheme="minorHAnsi"/>
          <w:color w:val="000000"/>
          <w:sz w:val="22"/>
          <w:szCs w:val="22"/>
        </w:rPr>
        <w:t xml:space="preserve">. </w:t>
      </w:r>
      <w:r w:rsidR="009F6109" w:rsidRPr="00C60EAB">
        <w:rPr>
          <w:rFonts w:asciiTheme="minorHAnsi" w:hAnsiTheme="minorHAnsi" w:cstheme="minorHAnsi"/>
          <w:color w:val="000000"/>
          <w:sz w:val="22"/>
          <w:szCs w:val="22"/>
        </w:rPr>
        <w:t>Z</w:t>
      </w:r>
      <w:r w:rsidRPr="00C60EAB">
        <w:rPr>
          <w:rFonts w:asciiTheme="minorHAnsi" w:hAnsiTheme="minorHAnsi" w:cstheme="minorHAnsi"/>
          <w:color w:val="000000"/>
          <w:sz w:val="22"/>
          <w:szCs w:val="22"/>
        </w:rPr>
        <w:t xml:space="preserve">hotovitel nese do doby převzetí </w:t>
      </w:r>
      <w:r w:rsidR="009F6109" w:rsidRPr="00C60EAB">
        <w:rPr>
          <w:rFonts w:asciiTheme="minorHAnsi" w:hAnsiTheme="minorHAnsi" w:cstheme="minorHAnsi"/>
          <w:color w:val="000000"/>
          <w:sz w:val="22"/>
          <w:szCs w:val="22"/>
        </w:rPr>
        <w:t xml:space="preserve">díla objednatelem </w:t>
      </w:r>
      <w:r w:rsidRPr="00C60EAB">
        <w:rPr>
          <w:rFonts w:asciiTheme="minorHAnsi" w:hAnsiTheme="minorHAnsi" w:cstheme="minorHAnsi"/>
          <w:color w:val="000000"/>
          <w:sz w:val="22"/>
          <w:szCs w:val="22"/>
        </w:rPr>
        <w:t xml:space="preserve">nebezpečí škody na </w:t>
      </w:r>
      <w:r w:rsidR="00076147" w:rsidRPr="00C60EAB">
        <w:rPr>
          <w:rFonts w:asciiTheme="minorHAnsi" w:hAnsiTheme="minorHAnsi" w:cstheme="minorHAnsi"/>
          <w:color w:val="000000"/>
          <w:sz w:val="22"/>
          <w:szCs w:val="22"/>
        </w:rPr>
        <w:t>díl</w:t>
      </w:r>
      <w:r w:rsidR="009F6109" w:rsidRPr="00C60EAB">
        <w:rPr>
          <w:rFonts w:asciiTheme="minorHAnsi" w:hAnsiTheme="minorHAnsi" w:cstheme="minorHAnsi"/>
          <w:color w:val="000000"/>
          <w:sz w:val="22"/>
          <w:szCs w:val="22"/>
        </w:rPr>
        <w:t>e</w:t>
      </w:r>
      <w:r w:rsidRPr="00C60EAB">
        <w:rPr>
          <w:rFonts w:asciiTheme="minorHAnsi" w:hAnsiTheme="minorHAnsi" w:cstheme="minorHAnsi"/>
          <w:color w:val="000000"/>
          <w:sz w:val="22"/>
          <w:szCs w:val="22"/>
        </w:rPr>
        <w:t>.</w:t>
      </w:r>
    </w:p>
    <w:p w14:paraId="0ADEFD2E" w14:textId="41A2B303" w:rsidR="001C5847" w:rsidRPr="00C60EAB" w:rsidRDefault="001C5847" w:rsidP="00277D3E">
      <w:pPr>
        <w:pStyle w:val="Zkladntext31"/>
        <w:widowControl/>
        <w:numPr>
          <w:ilvl w:val="0"/>
          <w:numId w:val="6"/>
        </w:numPr>
        <w:rPr>
          <w:rFonts w:asciiTheme="minorHAnsi" w:hAnsiTheme="minorHAnsi" w:cstheme="minorHAnsi"/>
          <w:sz w:val="22"/>
          <w:szCs w:val="22"/>
        </w:rPr>
      </w:pPr>
      <w:r w:rsidRPr="00C60EAB">
        <w:rPr>
          <w:rFonts w:asciiTheme="minorHAnsi" w:hAnsiTheme="minorHAnsi" w:cstheme="minorHAnsi"/>
          <w:sz w:val="22"/>
          <w:szCs w:val="22"/>
        </w:rPr>
        <w:t xml:space="preserve">Pokud budou při provádění díla zjištěny skryté překážky, které znemožňují provedení díla dohodnutým způsobem, je zhotovitel povinen bez zbytečného odkladu tuto skutečnost oznámit objednateli a navrhnout změnu díla. V případě, že je nutno v důsledku těchto skutečností změnit rozsah díla, termín </w:t>
      </w:r>
      <w:r w:rsidR="00E73AE8" w:rsidRPr="00C60EAB">
        <w:rPr>
          <w:rFonts w:asciiTheme="minorHAnsi" w:hAnsiTheme="minorHAnsi" w:cstheme="minorHAnsi"/>
          <w:sz w:val="22"/>
          <w:szCs w:val="22"/>
        </w:rPr>
        <w:t>plnění</w:t>
      </w:r>
      <w:r w:rsidRPr="00C60EAB">
        <w:rPr>
          <w:rFonts w:asciiTheme="minorHAnsi" w:hAnsiTheme="minorHAnsi" w:cstheme="minorHAnsi"/>
          <w:sz w:val="22"/>
          <w:szCs w:val="22"/>
        </w:rPr>
        <w:t xml:space="preserve"> nebo jiné podmínky této smlouvy, zavazují se smluvní strany uzavřít dodatek k této smlouvě, kterým bude změna podmínek smlouvy provedena.</w:t>
      </w:r>
    </w:p>
    <w:p w14:paraId="664D1AA6" w14:textId="31FC412D" w:rsidR="008E3000" w:rsidRPr="00C60EAB" w:rsidRDefault="008E3000"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 xml:space="preserve">Pokud zhotovitel způsobí škody v souvislosti s prováděním díla na vlastnictví objednatele, </w:t>
      </w:r>
      <w:r w:rsidR="001C5847" w:rsidRPr="00C60EAB">
        <w:rPr>
          <w:rFonts w:asciiTheme="minorHAnsi" w:hAnsiTheme="minorHAnsi" w:cstheme="minorHAnsi"/>
          <w:sz w:val="22"/>
          <w:szCs w:val="22"/>
        </w:rPr>
        <w:t>třetích osob</w:t>
      </w:r>
      <w:r w:rsidRPr="00C60EAB">
        <w:rPr>
          <w:rFonts w:asciiTheme="minorHAnsi" w:hAnsiTheme="minorHAnsi" w:cstheme="minorHAnsi"/>
          <w:sz w:val="22"/>
          <w:szCs w:val="22"/>
        </w:rPr>
        <w:t>, veřejném, či na díle samém, je zhotovitel povinen tyto neprodleně odstranit vlastním nákladem.</w:t>
      </w:r>
    </w:p>
    <w:p w14:paraId="30078C34" w14:textId="12C12CA1" w:rsidR="004A31B1" w:rsidRPr="00C60EAB" w:rsidRDefault="004B34A9" w:rsidP="00277D3E">
      <w:pPr>
        <w:pStyle w:val="Zkladntext21"/>
        <w:widowControl/>
        <w:numPr>
          <w:ilvl w:val="0"/>
          <w:numId w:val="6"/>
        </w:numPr>
        <w:tabs>
          <w:tab w:val="left" w:pos="567"/>
        </w:tabs>
        <w:outlineLvl w:val="0"/>
        <w:rPr>
          <w:rFonts w:asciiTheme="minorHAnsi" w:hAnsiTheme="minorHAnsi" w:cstheme="minorHAnsi"/>
          <w:i w:val="0"/>
          <w:sz w:val="22"/>
          <w:szCs w:val="22"/>
        </w:rPr>
      </w:pPr>
      <w:r w:rsidRPr="00C60EAB">
        <w:rPr>
          <w:rFonts w:asciiTheme="minorHAnsi" w:hAnsiTheme="minorHAnsi" w:cstheme="minorHAnsi"/>
          <w:i w:val="0"/>
          <w:sz w:val="22"/>
          <w:szCs w:val="22"/>
        </w:rPr>
        <w:t xml:space="preserve">Zhotovitel prohlašuje, že má uzavřenou pojistnou smlouvou ke krytí odpovědnosti za škodu vzniklou jeho činností včetně možných škod způsobených pracovníky zhotovitele ve výši </w:t>
      </w:r>
      <w:r w:rsidR="00935A30" w:rsidRPr="00C60EAB">
        <w:rPr>
          <w:rFonts w:asciiTheme="minorHAnsi" w:hAnsiTheme="minorHAnsi" w:cstheme="minorHAnsi"/>
          <w:i w:val="0"/>
          <w:sz w:val="22"/>
          <w:szCs w:val="22"/>
        </w:rPr>
        <w:t xml:space="preserve">XXX </w:t>
      </w:r>
      <w:r w:rsidR="00D945C4" w:rsidRPr="00C60EAB">
        <w:rPr>
          <w:rStyle w:val="platne1"/>
          <w:rFonts w:asciiTheme="minorHAnsi" w:eastAsia="OpenSymbol" w:hAnsiTheme="minorHAnsi" w:cstheme="minorHAnsi"/>
          <w:i w:val="0"/>
          <w:iCs w:val="0"/>
          <w:sz w:val="22"/>
          <w:szCs w:val="22"/>
        </w:rPr>
        <w:t xml:space="preserve">[Doplňte] </w:t>
      </w:r>
      <w:r w:rsidRPr="00C60EAB">
        <w:rPr>
          <w:rFonts w:asciiTheme="minorHAnsi" w:hAnsiTheme="minorHAnsi" w:cstheme="minorHAnsi"/>
          <w:i w:val="0"/>
          <w:iCs w:val="0"/>
          <w:sz w:val="22"/>
          <w:szCs w:val="22"/>
        </w:rPr>
        <w:t>a tuto se zavazuje ponechat minimálně ve stejném rozsahu v platnosti, a to po celou dobu provádění díla.</w:t>
      </w:r>
      <w:r w:rsidR="004A31B1" w:rsidRPr="00C60EAB">
        <w:rPr>
          <w:rFonts w:asciiTheme="minorHAnsi" w:hAnsiTheme="minorHAnsi" w:cstheme="minorHAnsi"/>
          <w:i w:val="0"/>
          <w:sz w:val="22"/>
          <w:szCs w:val="22"/>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37BC467E" w14:textId="6335952A" w:rsidR="008E3000" w:rsidRPr="00C60EAB" w:rsidRDefault="008E3000" w:rsidP="00277D3E">
      <w:pPr>
        <w:numPr>
          <w:ilvl w:val="0"/>
          <w:numId w:val="6"/>
        </w:numPr>
        <w:jc w:val="both"/>
        <w:rPr>
          <w:rFonts w:asciiTheme="minorHAnsi" w:hAnsiTheme="minorHAnsi" w:cstheme="minorHAnsi"/>
          <w:sz w:val="22"/>
          <w:szCs w:val="22"/>
        </w:rPr>
      </w:pPr>
      <w:r w:rsidRPr="00C60EAB">
        <w:rPr>
          <w:rFonts w:asciiTheme="minorHAnsi" w:hAnsiTheme="minorHAnsi" w:cstheme="minorHAnsi"/>
          <w:sz w:val="22"/>
          <w:szCs w:val="22"/>
        </w:rPr>
        <w:t>Zhotovitel se zavazuje provést dílo v souladu s platnými předpisy, platnými normami a technologickými předpisy výrobců materiálu.</w:t>
      </w:r>
      <w:r w:rsidR="00AD456B" w:rsidRPr="00C60EAB">
        <w:rPr>
          <w:rFonts w:asciiTheme="minorHAnsi" w:hAnsiTheme="minorHAnsi" w:cstheme="minorHAnsi"/>
          <w:sz w:val="22"/>
          <w:szCs w:val="22"/>
        </w:rPr>
        <w:t xml:space="preserve"> Veškeré použité výrobky musí splňovat příslušná ustanovení zákona č. 22/1997 Sb., o technických požadavcích na výrobky a o změně a doplnění některých zákonů, ve znění pozdějších předpisů. Zhotovitel se dále zavazuje splnit standardy provedení dle norem uvedených v projektové dokumentaci</w:t>
      </w:r>
      <w:r w:rsidR="00015103" w:rsidRPr="00C60EAB">
        <w:rPr>
          <w:rFonts w:asciiTheme="minorHAnsi" w:hAnsiTheme="minorHAnsi" w:cstheme="minorHAnsi"/>
          <w:sz w:val="22"/>
          <w:szCs w:val="22"/>
        </w:rPr>
        <w:t>.</w:t>
      </w:r>
    </w:p>
    <w:p w14:paraId="51E90DFB" w14:textId="5F999F04" w:rsidR="006475E3" w:rsidRPr="00C60EAB" w:rsidRDefault="006475E3" w:rsidP="00277D3E">
      <w:pPr>
        <w:pStyle w:val="Zkladntext21"/>
        <w:widowControl/>
        <w:numPr>
          <w:ilvl w:val="0"/>
          <w:numId w:val="6"/>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V případě, že bude nutno použít postupy a materiály, které nebudou uvedeny v závazných podkladech, lze použít pouze takových, které budou shodné či lepší kvality</w:t>
      </w:r>
      <w:r w:rsidR="001B3499" w:rsidRPr="00C60EAB">
        <w:rPr>
          <w:rFonts w:asciiTheme="minorHAnsi" w:hAnsiTheme="minorHAnsi" w:cstheme="minorHAnsi"/>
          <w:i w:val="0"/>
          <w:sz w:val="22"/>
          <w:szCs w:val="22"/>
        </w:rPr>
        <w:t>,</w:t>
      </w:r>
      <w:r w:rsidRPr="00C60EAB">
        <w:rPr>
          <w:rFonts w:asciiTheme="minorHAnsi" w:hAnsiTheme="minorHAnsi" w:cstheme="minorHAnsi"/>
          <w:i w:val="0"/>
          <w:sz w:val="22"/>
          <w:szCs w:val="22"/>
        </w:rPr>
        <w:t xml:space="preserve"> než bylo sjednáno, a které v době realizace díla budou v souladu s platnými českými technickými normami. Jakékoliv změny oproti závazným podkladům musí být předem písemně odsouhlaseny objednatelem.</w:t>
      </w:r>
    </w:p>
    <w:p w14:paraId="5759FB8B" w14:textId="77777777" w:rsidR="000774DB" w:rsidRPr="00C60EAB" w:rsidRDefault="000774DB" w:rsidP="00277D3E">
      <w:pPr>
        <w:pStyle w:val="Odstavecseseznamem"/>
        <w:numPr>
          <w:ilvl w:val="0"/>
          <w:numId w:val="6"/>
        </w:numPr>
        <w:suppressAutoHyphens/>
        <w:contextualSpacing w:val="0"/>
        <w:jc w:val="both"/>
        <w:rPr>
          <w:rFonts w:asciiTheme="minorHAnsi" w:hAnsiTheme="minorHAnsi" w:cstheme="minorHAnsi"/>
          <w:sz w:val="22"/>
          <w:szCs w:val="22"/>
        </w:rPr>
      </w:pPr>
      <w:r w:rsidRPr="00C60EAB">
        <w:rPr>
          <w:rFonts w:asciiTheme="minorHAnsi" w:hAnsiTheme="minorHAnsi" w:cstheme="minorHAnsi"/>
          <w:color w:val="000000"/>
          <w:sz w:val="22"/>
          <w:szCs w:val="22"/>
        </w:rPr>
        <w:t>Objednatel je povinen včas poskytovat zhotoviteli součinnost potřebnou pro jeho plnění podle této smlouvy,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18192742" w14:textId="77777777" w:rsidR="006475E3" w:rsidRPr="00C60EAB" w:rsidRDefault="006475E3" w:rsidP="00277D3E">
      <w:pPr>
        <w:pStyle w:val="Zkladntext21"/>
        <w:widowControl/>
        <w:numPr>
          <w:ilvl w:val="0"/>
          <w:numId w:val="6"/>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Zhotovitel se zavazuje zajistit v rámci zařízení staveniště podmínky pro výkon funkce autorského dozoru projektanta a technického dozoru stavebníka, příp. činnost koordinátora bezpečnosti a ochrany zdraví při práci na staveništi, a to v přiměřeném rozsahu.</w:t>
      </w:r>
    </w:p>
    <w:p w14:paraId="7DEF61D1" w14:textId="222B7143" w:rsidR="00C4181C" w:rsidRPr="00C60EAB" w:rsidRDefault="00C4181C" w:rsidP="00277D3E">
      <w:pPr>
        <w:pStyle w:val="Zkladntext21"/>
        <w:widowControl/>
        <w:numPr>
          <w:ilvl w:val="0"/>
          <w:numId w:val="6"/>
        </w:numPr>
        <w:outlineLvl w:val="0"/>
        <w:rPr>
          <w:rFonts w:asciiTheme="minorHAnsi" w:hAnsiTheme="minorHAnsi" w:cstheme="minorHAnsi"/>
          <w:i w:val="0"/>
          <w:sz w:val="22"/>
          <w:szCs w:val="22"/>
        </w:rPr>
      </w:pPr>
      <w:r w:rsidRPr="00C60EAB">
        <w:rPr>
          <w:rFonts w:asciiTheme="minorHAnsi" w:hAnsiTheme="minorHAnsi" w:cstheme="minorHAnsi"/>
          <w:i w:val="0"/>
          <w:sz w:val="22"/>
          <w:szCs w:val="22"/>
        </w:rPr>
        <w:t>Zhotovitel se zavazuje účastnit se na základě pozvánky objednatele všech jednání týkajících se předmětného díla a jeho provádění.</w:t>
      </w:r>
    </w:p>
    <w:p w14:paraId="5F38935F" w14:textId="32A1B0A1" w:rsidR="008E3000" w:rsidRPr="00C60EAB" w:rsidRDefault="006F760D" w:rsidP="006F760D">
      <w:pPr>
        <w:pStyle w:val="Nadpis2"/>
        <w:rPr>
          <w:rFonts w:asciiTheme="minorHAnsi" w:hAnsiTheme="minorHAnsi" w:cstheme="minorHAnsi"/>
          <w:snapToGrid w:val="0"/>
          <w:sz w:val="22"/>
          <w:szCs w:val="22"/>
        </w:rPr>
      </w:pPr>
      <w:r w:rsidRPr="00C60EAB">
        <w:rPr>
          <w:rFonts w:asciiTheme="minorHAnsi" w:hAnsiTheme="minorHAnsi" w:cstheme="minorHAnsi"/>
          <w:snapToGrid w:val="0"/>
          <w:sz w:val="22"/>
          <w:szCs w:val="22"/>
        </w:rPr>
        <w:t>X</w:t>
      </w:r>
      <w:r w:rsidR="00487C7B"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I</w:t>
      </w:r>
      <w:r w:rsidR="00D320DC" w:rsidRPr="00C60EAB">
        <w:rPr>
          <w:rFonts w:asciiTheme="minorHAnsi" w:hAnsiTheme="minorHAnsi" w:cstheme="minorHAnsi"/>
          <w:snapToGrid w:val="0"/>
          <w:sz w:val="22"/>
          <w:szCs w:val="22"/>
        </w:rPr>
        <w:t>I</w:t>
      </w:r>
      <w:r w:rsidRPr="00C60EAB">
        <w:rPr>
          <w:rFonts w:asciiTheme="minorHAnsi" w:hAnsiTheme="minorHAnsi" w:cstheme="minorHAnsi"/>
          <w:snapToGrid w:val="0"/>
          <w:sz w:val="22"/>
          <w:szCs w:val="22"/>
        </w:rPr>
        <w:t xml:space="preserve">. </w:t>
      </w:r>
      <w:r w:rsidR="008E3000" w:rsidRPr="00C60EAB">
        <w:rPr>
          <w:rFonts w:asciiTheme="minorHAnsi" w:hAnsiTheme="minorHAnsi" w:cstheme="minorHAnsi"/>
          <w:snapToGrid w:val="0"/>
          <w:sz w:val="22"/>
          <w:szCs w:val="22"/>
        </w:rPr>
        <w:t>ZÁVĚREČNÁ USTANOVENÍ</w:t>
      </w:r>
    </w:p>
    <w:p w14:paraId="7BD33220" w14:textId="77777777" w:rsidR="00BA5EEE" w:rsidRPr="00C60EAB" w:rsidRDefault="00BA5EEE" w:rsidP="00BA5EE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Smlouva je sepsána ve 4 vyhotoveních, z nichž 2 jsou určeny pro objednatele a 2 pro zhotovitele.</w:t>
      </w:r>
    </w:p>
    <w:p w14:paraId="187A7AE1" w14:textId="51F483D7" w:rsidR="008E3000" w:rsidRPr="00C60EAB" w:rsidRDefault="008E3000" w:rsidP="00277D3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 xml:space="preserve">Smlouva může být měněna a doplňována pouze </w:t>
      </w:r>
      <w:r w:rsidR="004C1783" w:rsidRPr="00C60EAB">
        <w:rPr>
          <w:rFonts w:asciiTheme="minorHAnsi" w:hAnsiTheme="minorHAnsi" w:cstheme="minorHAnsi"/>
          <w:sz w:val="22"/>
          <w:szCs w:val="22"/>
        </w:rPr>
        <w:t xml:space="preserve">vzestupně </w:t>
      </w:r>
      <w:r w:rsidRPr="00C60EAB">
        <w:rPr>
          <w:rFonts w:asciiTheme="minorHAnsi" w:hAnsiTheme="minorHAnsi" w:cstheme="minorHAnsi"/>
          <w:sz w:val="22"/>
          <w:szCs w:val="22"/>
        </w:rPr>
        <w:t>číslovaným</w:t>
      </w:r>
      <w:r w:rsidR="001C5847" w:rsidRPr="00C60EAB">
        <w:rPr>
          <w:rFonts w:asciiTheme="minorHAnsi" w:hAnsiTheme="minorHAnsi" w:cstheme="minorHAnsi"/>
          <w:sz w:val="22"/>
          <w:szCs w:val="22"/>
        </w:rPr>
        <w:t xml:space="preserve">i písemnými </w:t>
      </w:r>
      <w:r w:rsidRPr="00C60EAB">
        <w:rPr>
          <w:rFonts w:asciiTheme="minorHAnsi" w:hAnsiTheme="minorHAnsi" w:cstheme="minorHAnsi"/>
          <w:sz w:val="22"/>
          <w:szCs w:val="22"/>
        </w:rPr>
        <w:t>dodatk</w:t>
      </w:r>
      <w:r w:rsidR="001C5847" w:rsidRPr="00C60EAB">
        <w:rPr>
          <w:rFonts w:asciiTheme="minorHAnsi" w:hAnsiTheme="minorHAnsi" w:cstheme="minorHAnsi"/>
          <w:sz w:val="22"/>
          <w:szCs w:val="22"/>
        </w:rPr>
        <w:t>y ke smlouvě</w:t>
      </w:r>
      <w:r w:rsidRPr="00C60EAB">
        <w:rPr>
          <w:rFonts w:asciiTheme="minorHAnsi" w:hAnsiTheme="minorHAnsi" w:cstheme="minorHAnsi"/>
          <w:sz w:val="22"/>
          <w:szCs w:val="22"/>
        </w:rPr>
        <w:t>, vzájemně odsouhlaseným</w:t>
      </w:r>
      <w:r w:rsidR="001C5847" w:rsidRPr="00C60EAB">
        <w:rPr>
          <w:rFonts w:asciiTheme="minorHAnsi" w:hAnsiTheme="minorHAnsi" w:cstheme="minorHAnsi"/>
          <w:sz w:val="22"/>
          <w:szCs w:val="22"/>
        </w:rPr>
        <w:t>i</w:t>
      </w:r>
      <w:r w:rsidRPr="00C60EAB">
        <w:rPr>
          <w:rFonts w:asciiTheme="minorHAnsi" w:hAnsiTheme="minorHAnsi" w:cstheme="minorHAnsi"/>
          <w:sz w:val="22"/>
          <w:szCs w:val="22"/>
        </w:rPr>
        <w:t xml:space="preserve"> a potvrzeným</w:t>
      </w:r>
      <w:r w:rsidR="001C5847" w:rsidRPr="00C60EAB">
        <w:rPr>
          <w:rFonts w:asciiTheme="minorHAnsi" w:hAnsiTheme="minorHAnsi" w:cstheme="minorHAnsi"/>
          <w:sz w:val="22"/>
          <w:szCs w:val="22"/>
        </w:rPr>
        <w:t>i oprávněnými zástupci smluvních stran</w:t>
      </w:r>
      <w:r w:rsidRPr="00C60EAB">
        <w:rPr>
          <w:rFonts w:asciiTheme="minorHAnsi" w:hAnsiTheme="minorHAnsi" w:cstheme="minorHAnsi"/>
          <w:sz w:val="22"/>
          <w:szCs w:val="22"/>
        </w:rPr>
        <w:t>. Návrh na úpravu smlouvy je oprávněna předložit kterákoliv ze smluvních stran. K návrhům dodatků této smlouvy se smluvní strany zavazují vyjádřit písemně do 15</w:t>
      </w:r>
      <w:r w:rsidR="00132660" w:rsidRPr="00C60EAB">
        <w:rPr>
          <w:rFonts w:asciiTheme="minorHAnsi" w:hAnsiTheme="minorHAnsi" w:cstheme="minorHAnsi"/>
          <w:sz w:val="22"/>
          <w:szCs w:val="22"/>
        </w:rPr>
        <w:t>-</w:t>
      </w:r>
      <w:r w:rsidRPr="00C60EAB">
        <w:rPr>
          <w:rFonts w:asciiTheme="minorHAnsi" w:hAnsiTheme="minorHAnsi" w:cstheme="minorHAnsi"/>
          <w:sz w:val="22"/>
          <w:szCs w:val="22"/>
        </w:rPr>
        <w:t>ti dnů od doručení návrhu dodatku.</w:t>
      </w:r>
    </w:p>
    <w:p w14:paraId="6FAF4EF7" w14:textId="7ED6FBC2" w:rsidR="00AB514E" w:rsidRPr="00C60EAB" w:rsidRDefault="008E3000" w:rsidP="00277D3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Veškeré ústní dohody učiněné před podpisem této smlouvy, které nejsou zahrnuty v obsahu této smlouvy, pozbývají platnosti dnem podpisu této smlouvy, a to bez ohledu na funkční postavení osob, které před uzavřením této smlouvy učinily nějaká smluvní ujednání.</w:t>
      </w:r>
    </w:p>
    <w:p w14:paraId="6838E876" w14:textId="2893ED59" w:rsidR="006E6B1B" w:rsidRPr="00C60EAB" w:rsidRDefault="0085365E" w:rsidP="00277D3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 xml:space="preserve">Zhotovitel </w:t>
      </w:r>
      <w:r w:rsidR="00594DB2" w:rsidRPr="00C60EAB">
        <w:rPr>
          <w:rFonts w:asciiTheme="minorHAnsi" w:hAnsiTheme="minorHAnsi" w:cstheme="minorHAnsi"/>
          <w:sz w:val="22"/>
          <w:szCs w:val="22"/>
        </w:rPr>
        <w:t xml:space="preserve">současně </w:t>
      </w:r>
      <w:r w:rsidRPr="00C60EAB">
        <w:rPr>
          <w:rFonts w:asciiTheme="minorHAnsi" w:hAnsiTheme="minorHAnsi" w:cstheme="minorHAnsi"/>
          <w:sz w:val="22"/>
          <w:szCs w:val="22"/>
        </w:rPr>
        <w:t xml:space="preserve">bere na vědomí, že je osobou povinnou spolupůsobit při výkonu finanční kontroly dle § 2 písm. e) zákona č. 320/2001 Sb., o finanční kontrole ve veřejné správě, v platném </w:t>
      </w:r>
      <w:r w:rsidR="006E6B1B" w:rsidRPr="00C60EAB">
        <w:rPr>
          <w:rFonts w:asciiTheme="minorHAnsi" w:hAnsiTheme="minorHAnsi" w:cstheme="minorHAnsi"/>
          <w:sz w:val="22"/>
          <w:szCs w:val="22"/>
        </w:rPr>
        <w:t xml:space="preserve">znění. Zhotovitel je povinen poskytnout při výkonu finanční kontroly součinnost a přístup ke všem dokumentům souvisejícím se zadáním a realizací díla dle této smlouvy, včetně dokumentů podléhajících ochraně podle zvláštních právních předpisů. Za účelem řádného splnění této povinnosti je zhotovitel povinen smluvně zavázat k tomuto i všechny své případné </w:t>
      </w:r>
      <w:r w:rsidR="00152AA5" w:rsidRPr="00C60EAB">
        <w:rPr>
          <w:rFonts w:asciiTheme="minorHAnsi" w:hAnsiTheme="minorHAnsi" w:cstheme="minorHAnsi"/>
          <w:sz w:val="22"/>
          <w:szCs w:val="22"/>
        </w:rPr>
        <w:t>poddodavatele.</w:t>
      </w:r>
    </w:p>
    <w:p w14:paraId="499031F8" w14:textId="3BD9CE63" w:rsidR="001C5847" w:rsidRPr="00C60EAB" w:rsidRDefault="001C5847" w:rsidP="00277D3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Smluvní strany se dohodly, že pokud není v této smlouvě sjednán jiný způsob komunikace mezi smluvními stranami, pak veškerá oznámení mezi smluvními stranami, která se vztahují k této smlouvě, nebo která mají být učiněna na základě této smlouvy, musí být učiněna v písemné podobě a druhé smluvní straně doručena buď osobně, nebo doporučeným dopisem, zejména poskytovatelem poštovních služeb na základě poštovní licence; smluvní strany se dohodly, že veškeré písemnosti budou stranám doručovány na adresy uvedené v záhlaví této smlouvy; veškeré změny adresy pro doručování je každá smluvní strana povinna oznámit druhé smluvní straně do tří dnů.</w:t>
      </w:r>
    </w:p>
    <w:p w14:paraId="04AB5AE5" w14:textId="07B2757E" w:rsidR="008735F0" w:rsidRPr="00C60EAB" w:rsidRDefault="008E3000" w:rsidP="00277D3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Pokud není v této smlouvě</w:t>
      </w:r>
      <w:r w:rsidR="0077353D" w:rsidRPr="00C60EAB">
        <w:rPr>
          <w:rFonts w:asciiTheme="minorHAnsi" w:hAnsiTheme="minorHAnsi" w:cstheme="minorHAnsi"/>
          <w:sz w:val="22"/>
          <w:szCs w:val="22"/>
        </w:rPr>
        <w:t xml:space="preserve"> uvedeno</w:t>
      </w:r>
      <w:r w:rsidRPr="00C60EAB">
        <w:rPr>
          <w:rFonts w:asciiTheme="minorHAnsi" w:hAnsiTheme="minorHAnsi" w:cstheme="minorHAnsi"/>
          <w:sz w:val="22"/>
          <w:szCs w:val="22"/>
        </w:rPr>
        <w:t xml:space="preserve"> jinak, řídí se vzájemné vztahy </w:t>
      </w:r>
      <w:r w:rsidR="00034192" w:rsidRPr="00C60EAB">
        <w:rPr>
          <w:rFonts w:asciiTheme="minorHAnsi" w:hAnsiTheme="minorHAnsi" w:cstheme="minorHAnsi"/>
          <w:sz w:val="22"/>
          <w:szCs w:val="22"/>
        </w:rPr>
        <w:t>smluvních stran občanským</w:t>
      </w:r>
      <w:r w:rsidR="00BE66F6" w:rsidRPr="00C60EAB">
        <w:rPr>
          <w:rFonts w:asciiTheme="minorHAnsi" w:hAnsiTheme="minorHAnsi" w:cstheme="minorHAnsi"/>
          <w:sz w:val="22"/>
          <w:szCs w:val="22"/>
        </w:rPr>
        <w:t xml:space="preserve"> zákoníkem (zákon č. </w:t>
      </w:r>
      <w:r w:rsidR="00034192" w:rsidRPr="00C60EAB">
        <w:rPr>
          <w:rFonts w:asciiTheme="minorHAnsi" w:hAnsiTheme="minorHAnsi" w:cstheme="minorHAnsi"/>
          <w:sz w:val="22"/>
          <w:szCs w:val="22"/>
        </w:rPr>
        <w:t>89/20</w:t>
      </w:r>
      <w:r w:rsidR="0077353D" w:rsidRPr="00C60EAB">
        <w:rPr>
          <w:rFonts w:asciiTheme="minorHAnsi" w:hAnsiTheme="minorHAnsi" w:cstheme="minorHAnsi"/>
          <w:sz w:val="22"/>
          <w:szCs w:val="22"/>
        </w:rPr>
        <w:t>12</w:t>
      </w:r>
      <w:r w:rsidR="00BE66F6" w:rsidRPr="00C60EAB">
        <w:rPr>
          <w:rFonts w:asciiTheme="minorHAnsi" w:hAnsiTheme="minorHAnsi" w:cstheme="minorHAnsi"/>
          <w:sz w:val="22"/>
          <w:szCs w:val="22"/>
        </w:rPr>
        <w:t> </w:t>
      </w:r>
      <w:r w:rsidR="008F478B" w:rsidRPr="00C60EAB">
        <w:rPr>
          <w:rFonts w:asciiTheme="minorHAnsi" w:hAnsiTheme="minorHAnsi" w:cstheme="minorHAnsi"/>
          <w:sz w:val="22"/>
          <w:szCs w:val="22"/>
        </w:rPr>
        <w:t>Sb</w:t>
      </w:r>
      <w:r w:rsidR="004C1783" w:rsidRPr="00C60EAB">
        <w:rPr>
          <w:rFonts w:asciiTheme="minorHAnsi" w:hAnsiTheme="minorHAnsi" w:cstheme="minorHAnsi"/>
          <w:sz w:val="22"/>
          <w:szCs w:val="22"/>
        </w:rPr>
        <w:t>.</w:t>
      </w:r>
      <w:r w:rsidR="0077353D" w:rsidRPr="00C60EAB">
        <w:rPr>
          <w:rFonts w:asciiTheme="minorHAnsi" w:hAnsiTheme="minorHAnsi" w:cstheme="minorHAnsi"/>
          <w:sz w:val="22"/>
          <w:szCs w:val="22"/>
        </w:rPr>
        <w:t>), zejména ustanovením § 2586 a násl. občanskéh</w:t>
      </w:r>
      <w:r w:rsidR="008F478B" w:rsidRPr="00C60EAB">
        <w:rPr>
          <w:rFonts w:asciiTheme="minorHAnsi" w:hAnsiTheme="minorHAnsi" w:cstheme="minorHAnsi"/>
          <w:sz w:val="22"/>
          <w:szCs w:val="22"/>
        </w:rPr>
        <w:t xml:space="preserve">o zákoníku.  </w:t>
      </w:r>
      <w:r w:rsidR="008735F0" w:rsidRPr="00C60EAB">
        <w:rPr>
          <w:rFonts w:asciiTheme="minorHAnsi" w:hAnsiTheme="minorHAnsi" w:cstheme="minorHAnsi"/>
          <w:sz w:val="22"/>
          <w:szCs w:val="22"/>
        </w:rPr>
        <w:t>Smluvní strany se výslovně dohodly, že ustanovení § 577 zák. č. 89/2012 Sb., občanský zákoník, se v jejich vzájemných vztazích nepoužije, tj. určení množstevního, časového, územního nebo jiného rozsahu v této smlouvě je pevně určeno autonomní dohodou smluvních stran a soud není oprávněn do smlouvy jakkoli zasahovat.</w:t>
      </w:r>
    </w:p>
    <w:p w14:paraId="6294D264" w14:textId="1EE1CA50" w:rsidR="00685681" w:rsidRPr="00C60EAB" w:rsidRDefault="00685681" w:rsidP="00685681">
      <w:pPr>
        <w:pStyle w:val="Odstavecseseznamem"/>
        <w:numPr>
          <w:ilvl w:val="0"/>
          <w:numId w:val="12"/>
        </w:numPr>
        <w:spacing w:line="264" w:lineRule="auto"/>
        <w:jc w:val="both"/>
        <w:rPr>
          <w:rFonts w:asciiTheme="minorHAnsi" w:hAnsiTheme="minorHAnsi" w:cstheme="minorHAnsi"/>
          <w:sz w:val="22"/>
          <w:szCs w:val="22"/>
        </w:rPr>
      </w:pPr>
      <w:r w:rsidRPr="00C60EAB">
        <w:rPr>
          <w:rFonts w:asciiTheme="minorHAnsi" w:hAnsiTheme="minorHAnsi" w:cstheme="minorHAnsi"/>
          <w:sz w:val="22"/>
          <w:szCs w:val="22"/>
        </w:rPr>
        <w:t xml:space="preserve">Zhotovitel je povinen uchovávat veškerou dokumentaci související s realizací projektu, v jehož rámci je prováděno dílo dle této smlouvy, včetně účetních dokladů minimálně do konce roku 2030; pokud je v českých právních předpisech stanovena lhůta delší, platí tato delší lhůta. </w:t>
      </w:r>
    </w:p>
    <w:p w14:paraId="5C772A0B" w14:textId="6C1B497F" w:rsidR="00685681" w:rsidRPr="00C60EAB" w:rsidRDefault="00685681" w:rsidP="00685681">
      <w:pPr>
        <w:pStyle w:val="Odstavecseseznamem"/>
        <w:numPr>
          <w:ilvl w:val="0"/>
          <w:numId w:val="12"/>
        </w:numPr>
        <w:spacing w:line="264" w:lineRule="auto"/>
        <w:jc w:val="both"/>
        <w:rPr>
          <w:rFonts w:asciiTheme="minorHAnsi" w:hAnsiTheme="minorHAnsi" w:cstheme="minorHAnsi"/>
          <w:sz w:val="22"/>
          <w:szCs w:val="22"/>
        </w:rPr>
      </w:pPr>
      <w:r w:rsidRPr="00C60EAB">
        <w:rPr>
          <w:rFonts w:asciiTheme="minorHAnsi" w:hAnsiTheme="minorHAnsi" w:cstheme="minorHAnsi"/>
          <w:sz w:val="22"/>
          <w:szCs w:val="22"/>
        </w:rPr>
        <w:t xml:space="preserve">Zhotovitel je povinen minimálně do konce roku 2030 poskytovat požadované informace a dokumentaci související s realizací projektu, v jehož rámci je prováděno dílo dle této smlouvy, zaměstnancům nebo 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D1DDC0F" w14:textId="64744B3C" w:rsidR="00BA5EEE" w:rsidRPr="00C60EAB" w:rsidRDefault="00BA5EEE" w:rsidP="00BA5EEE">
      <w:pPr>
        <w:pStyle w:val="Odstavecseseznamem"/>
        <w:numPr>
          <w:ilvl w:val="0"/>
          <w:numId w:val="12"/>
        </w:numPr>
        <w:tabs>
          <w:tab w:val="left" w:pos="0"/>
        </w:tabs>
        <w:contextualSpacing w:val="0"/>
        <w:jc w:val="both"/>
        <w:rPr>
          <w:rFonts w:asciiTheme="minorHAnsi" w:hAnsiTheme="minorHAnsi" w:cstheme="minorHAnsi"/>
          <w:sz w:val="22"/>
          <w:szCs w:val="22"/>
        </w:rPr>
      </w:pPr>
      <w:r w:rsidRPr="00C60EAB">
        <w:rPr>
          <w:rFonts w:asciiTheme="minorHAnsi" w:hAnsiTheme="minorHAnsi" w:cstheme="minorHAnsi"/>
          <w:sz w:val="22"/>
          <w:szCs w:val="22"/>
        </w:rPr>
        <w:t xml:space="preserve">Uzavřením této smlouvy každá smluvní strana předává druhé smluvní straně za účelem zajištění řádného plnění smlouvy seznam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Spolu s tím každá smluvní strana se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o tom, že toto zpracování osobních údajů je v souladu se zákonnou úpravou. </w:t>
      </w:r>
    </w:p>
    <w:p w14:paraId="6474D2B3" w14:textId="29E225FB" w:rsidR="00355488" w:rsidRPr="00C60EAB" w:rsidRDefault="008F478B" w:rsidP="00277D3E">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 xml:space="preserve">Smluvní strany této smlouvy prohlašují a </w:t>
      </w:r>
      <w:r w:rsidR="004C1783" w:rsidRPr="00C60EAB">
        <w:rPr>
          <w:rFonts w:asciiTheme="minorHAnsi" w:hAnsiTheme="minorHAnsi" w:cstheme="minorHAnsi"/>
          <w:sz w:val="22"/>
          <w:szCs w:val="22"/>
        </w:rPr>
        <w:t xml:space="preserve">stvrzují svými podpisy, že jsou oprávněny tuto smlouvu uzavřít a </w:t>
      </w:r>
      <w:r w:rsidRPr="00C60EAB">
        <w:rPr>
          <w:rFonts w:asciiTheme="minorHAnsi" w:hAnsiTheme="minorHAnsi" w:cstheme="minorHAnsi"/>
          <w:sz w:val="22"/>
          <w:szCs w:val="22"/>
        </w:rPr>
        <w:t>že tuto smlouvu uzavírají ze své vůle, svobodně a vážně, že ji neuzavírají ani v tísni ani za jin</w:t>
      </w:r>
      <w:r w:rsidR="004C1783" w:rsidRPr="00C60EAB">
        <w:rPr>
          <w:rFonts w:asciiTheme="minorHAnsi" w:hAnsiTheme="minorHAnsi" w:cstheme="minorHAnsi"/>
          <w:sz w:val="22"/>
          <w:szCs w:val="22"/>
        </w:rPr>
        <w:t>ak nápadně nevýhodných podmínek a</w:t>
      </w:r>
      <w:r w:rsidRPr="00C60EAB">
        <w:rPr>
          <w:rFonts w:asciiTheme="minorHAnsi" w:hAnsiTheme="minorHAnsi" w:cstheme="minorHAnsi"/>
          <w:sz w:val="22"/>
          <w:szCs w:val="22"/>
        </w:rPr>
        <w:t xml:space="preserve"> že si ji řádně před podpisem přečetly a jsou srozuměny s jejím obsahem.</w:t>
      </w:r>
    </w:p>
    <w:p w14:paraId="2BA67C90" w14:textId="77777777" w:rsidR="00DE1143" w:rsidRPr="00C60EAB" w:rsidRDefault="00DE1143" w:rsidP="00DE1143">
      <w:pPr>
        <w:numPr>
          <w:ilvl w:val="0"/>
          <w:numId w:val="12"/>
        </w:numPr>
        <w:jc w:val="both"/>
        <w:rPr>
          <w:rFonts w:asciiTheme="minorHAnsi" w:hAnsiTheme="minorHAnsi" w:cstheme="minorHAnsi"/>
          <w:sz w:val="22"/>
          <w:szCs w:val="22"/>
        </w:rPr>
      </w:pPr>
      <w:r w:rsidRPr="00C60EAB">
        <w:rPr>
          <w:rFonts w:asciiTheme="minorHAnsi" w:hAnsiTheme="minorHAnsi" w:cstheme="minorHAnsi"/>
          <w:sz w:val="22"/>
          <w:szCs w:val="22"/>
        </w:rPr>
        <w:t>Přílohu této smlouvy tvoří:</w:t>
      </w:r>
    </w:p>
    <w:p w14:paraId="2D0567F2" w14:textId="77777777" w:rsidR="00DE1143" w:rsidRPr="00C60EAB" w:rsidRDefault="00DE1143" w:rsidP="009B7F78">
      <w:pPr>
        <w:pStyle w:val="Odstavecseseznamem"/>
        <w:numPr>
          <w:ilvl w:val="0"/>
          <w:numId w:val="41"/>
        </w:numPr>
        <w:jc w:val="both"/>
        <w:rPr>
          <w:rFonts w:asciiTheme="minorHAnsi" w:hAnsiTheme="minorHAnsi" w:cstheme="minorHAnsi"/>
          <w:iCs/>
          <w:sz w:val="22"/>
          <w:szCs w:val="22"/>
        </w:rPr>
      </w:pPr>
      <w:r w:rsidRPr="00C60EAB">
        <w:rPr>
          <w:rFonts w:asciiTheme="minorHAnsi" w:hAnsiTheme="minorHAnsi" w:cstheme="minorHAnsi"/>
          <w:iCs/>
          <w:sz w:val="22"/>
          <w:szCs w:val="22"/>
        </w:rPr>
        <w:t xml:space="preserve">Příloha č. 1: Projektová dokumentace </w:t>
      </w:r>
      <w:r w:rsidRPr="00C60EAB">
        <w:rPr>
          <w:rFonts w:asciiTheme="minorHAnsi" w:hAnsiTheme="minorHAnsi" w:cstheme="minorHAnsi"/>
          <w:i/>
          <w:sz w:val="22"/>
          <w:szCs w:val="22"/>
        </w:rPr>
        <w:t>(v elektronické podobě na datovém nosiči – CD/DVD);</w:t>
      </w:r>
    </w:p>
    <w:p w14:paraId="43717B44" w14:textId="136AA416" w:rsidR="00DE1143" w:rsidRPr="00C60EAB" w:rsidRDefault="00DE1143" w:rsidP="009B7F78">
      <w:pPr>
        <w:pStyle w:val="Odstavecseseznamem"/>
        <w:numPr>
          <w:ilvl w:val="0"/>
          <w:numId w:val="41"/>
        </w:numPr>
        <w:jc w:val="both"/>
        <w:rPr>
          <w:rFonts w:asciiTheme="minorHAnsi" w:hAnsiTheme="minorHAnsi" w:cstheme="minorHAnsi"/>
          <w:iCs/>
          <w:sz w:val="22"/>
          <w:szCs w:val="22"/>
        </w:rPr>
      </w:pPr>
      <w:r w:rsidRPr="00C60EAB">
        <w:rPr>
          <w:rFonts w:asciiTheme="minorHAnsi" w:hAnsiTheme="minorHAnsi" w:cstheme="minorHAnsi"/>
          <w:iCs/>
          <w:sz w:val="22"/>
          <w:szCs w:val="22"/>
        </w:rPr>
        <w:t>Příloha č. 2: Položkový rozpočet zhotovitele;</w:t>
      </w:r>
    </w:p>
    <w:p w14:paraId="7392BD10" w14:textId="15A05994" w:rsidR="00DE1143" w:rsidRPr="00C60EAB" w:rsidRDefault="00DE1143" w:rsidP="009B7F78">
      <w:pPr>
        <w:pStyle w:val="Odstavecseseznamem"/>
        <w:numPr>
          <w:ilvl w:val="0"/>
          <w:numId w:val="41"/>
        </w:numPr>
        <w:jc w:val="both"/>
        <w:rPr>
          <w:rFonts w:asciiTheme="minorHAnsi" w:hAnsiTheme="minorHAnsi" w:cstheme="minorHAnsi"/>
          <w:iCs/>
          <w:sz w:val="22"/>
          <w:szCs w:val="22"/>
        </w:rPr>
      </w:pPr>
      <w:r w:rsidRPr="00C60EAB">
        <w:rPr>
          <w:rFonts w:asciiTheme="minorHAnsi" w:hAnsiTheme="minorHAnsi" w:cstheme="minorHAnsi"/>
          <w:iCs/>
          <w:sz w:val="22"/>
          <w:szCs w:val="22"/>
        </w:rPr>
        <w:t xml:space="preserve">Příloha č. </w:t>
      </w:r>
      <w:r w:rsidR="00F832B6" w:rsidRPr="00C60EAB">
        <w:rPr>
          <w:rFonts w:asciiTheme="minorHAnsi" w:hAnsiTheme="minorHAnsi" w:cstheme="minorHAnsi"/>
          <w:iCs/>
          <w:sz w:val="22"/>
          <w:szCs w:val="22"/>
        </w:rPr>
        <w:t>3</w:t>
      </w:r>
      <w:r w:rsidRPr="00C60EAB">
        <w:rPr>
          <w:rFonts w:asciiTheme="minorHAnsi" w:hAnsiTheme="minorHAnsi" w:cstheme="minorHAnsi"/>
          <w:iCs/>
          <w:sz w:val="22"/>
          <w:szCs w:val="22"/>
        </w:rPr>
        <w:t xml:space="preserve">: </w:t>
      </w:r>
      <w:r w:rsidR="00C15026" w:rsidRPr="00C60EAB">
        <w:rPr>
          <w:rFonts w:asciiTheme="minorHAnsi" w:hAnsiTheme="minorHAnsi" w:cstheme="minorHAnsi"/>
          <w:iCs/>
          <w:sz w:val="22"/>
          <w:szCs w:val="22"/>
        </w:rPr>
        <w:t>Podrobný h</w:t>
      </w:r>
      <w:r w:rsidRPr="00C60EAB">
        <w:rPr>
          <w:rFonts w:asciiTheme="minorHAnsi" w:hAnsiTheme="minorHAnsi" w:cstheme="minorHAnsi"/>
          <w:iCs/>
          <w:sz w:val="22"/>
          <w:szCs w:val="22"/>
        </w:rPr>
        <w:t>armonogram stavby;</w:t>
      </w:r>
    </w:p>
    <w:p w14:paraId="5F6BF517" w14:textId="04D61407" w:rsidR="00DE1143" w:rsidRPr="00C60EAB" w:rsidRDefault="00DE1143" w:rsidP="009B7F78">
      <w:pPr>
        <w:pStyle w:val="Odstavecseseznamem"/>
        <w:numPr>
          <w:ilvl w:val="0"/>
          <w:numId w:val="41"/>
        </w:numPr>
        <w:jc w:val="both"/>
        <w:rPr>
          <w:rFonts w:asciiTheme="minorHAnsi" w:hAnsiTheme="minorHAnsi" w:cstheme="minorHAnsi"/>
          <w:iCs/>
          <w:sz w:val="22"/>
          <w:szCs w:val="22"/>
        </w:rPr>
      </w:pPr>
      <w:r w:rsidRPr="00C60EAB">
        <w:rPr>
          <w:rFonts w:asciiTheme="minorHAnsi" w:hAnsiTheme="minorHAnsi" w:cstheme="minorHAnsi"/>
          <w:iCs/>
          <w:sz w:val="22"/>
          <w:szCs w:val="22"/>
        </w:rPr>
        <w:t xml:space="preserve">Příloha č. </w:t>
      </w:r>
      <w:r w:rsidR="00F832B6" w:rsidRPr="00C60EAB">
        <w:rPr>
          <w:rFonts w:asciiTheme="minorHAnsi" w:hAnsiTheme="minorHAnsi" w:cstheme="minorHAnsi"/>
          <w:iCs/>
          <w:sz w:val="22"/>
          <w:szCs w:val="22"/>
        </w:rPr>
        <w:t>4</w:t>
      </w:r>
      <w:r w:rsidRPr="00C60EAB">
        <w:rPr>
          <w:rFonts w:asciiTheme="minorHAnsi" w:hAnsiTheme="minorHAnsi" w:cstheme="minorHAnsi"/>
          <w:iCs/>
          <w:sz w:val="22"/>
          <w:szCs w:val="22"/>
        </w:rPr>
        <w:t>: Seznam poddodavatelů;</w:t>
      </w:r>
    </w:p>
    <w:p w14:paraId="0E8251DE" w14:textId="77777777" w:rsidR="00881AE2" w:rsidRPr="00C60EAB" w:rsidRDefault="00881AE2" w:rsidP="00881AE2">
      <w:pPr>
        <w:tabs>
          <w:tab w:val="left" w:pos="360"/>
        </w:tabs>
        <w:ind w:left="360"/>
        <w:jc w:val="both"/>
        <w:rPr>
          <w:rFonts w:asciiTheme="minorHAnsi" w:hAnsiTheme="minorHAnsi" w:cstheme="minorHAnsi"/>
          <w:sz w:val="22"/>
          <w:szCs w:val="22"/>
        </w:rPr>
      </w:pPr>
    </w:p>
    <w:p w14:paraId="0660CCC6" w14:textId="77777777" w:rsidR="00062F5D" w:rsidRPr="00C60EAB" w:rsidRDefault="00062F5D" w:rsidP="00062F5D">
      <w:pPr>
        <w:jc w:val="both"/>
        <w:rPr>
          <w:rFonts w:asciiTheme="minorHAnsi" w:hAnsiTheme="minorHAnsi" w:cstheme="minorHAnsi"/>
          <w:b/>
          <w:snapToGrid w:val="0"/>
          <w:sz w:val="22"/>
          <w:szCs w:val="22"/>
        </w:rPr>
      </w:pPr>
      <w:r w:rsidRPr="00C60EAB">
        <w:rPr>
          <w:rFonts w:asciiTheme="minorHAnsi" w:hAnsiTheme="minorHAnsi" w:cstheme="minorHAnsi"/>
          <w:b/>
          <w:snapToGrid w:val="0"/>
          <w:sz w:val="22"/>
          <w:szCs w:val="22"/>
        </w:rPr>
        <w:t xml:space="preserve">Objednatel: </w:t>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t>Zhotovitel:</w:t>
      </w:r>
    </w:p>
    <w:p w14:paraId="67000230" w14:textId="77777777" w:rsidR="00062F5D" w:rsidRDefault="00062F5D" w:rsidP="00881AE2">
      <w:pPr>
        <w:jc w:val="both"/>
        <w:rPr>
          <w:rFonts w:asciiTheme="minorHAnsi" w:hAnsiTheme="minorHAnsi" w:cstheme="minorHAnsi"/>
          <w:snapToGrid w:val="0"/>
          <w:sz w:val="22"/>
          <w:szCs w:val="22"/>
        </w:rPr>
      </w:pPr>
    </w:p>
    <w:p w14:paraId="388B70E4" w14:textId="20012548" w:rsidR="00881AE2" w:rsidRPr="00C60EAB" w:rsidRDefault="00881AE2" w:rsidP="00881AE2">
      <w:pPr>
        <w:jc w:val="both"/>
        <w:rPr>
          <w:rFonts w:asciiTheme="minorHAnsi" w:hAnsiTheme="minorHAnsi" w:cstheme="minorHAnsi"/>
          <w:snapToGrid w:val="0"/>
          <w:sz w:val="22"/>
          <w:szCs w:val="22"/>
        </w:rPr>
      </w:pPr>
      <w:r w:rsidRPr="00C60EAB">
        <w:rPr>
          <w:rFonts w:asciiTheme="minorHAnsi" w:hAnsiTheme="minorHAnsi" w:cstheme="minorHAnsi"/>
          <w:snapToGrid w:val="0"/>
          <w:sz w:val="22"/>
          <w:szCs w:val="22"/>
        </w:rPr>
        <w:t>V</w:t>
      </w:r>
      <w:r w:rsidR="00427003">
        <w:rPr>
          <w:rFonts w:asciiTheme="minorHAnsi" w:hAnsiTheme="minorHAnsi" w:cstheme="minorHAnsi"/>
          <w:snapToGrid w:val="0"/>
          <w:sz w:val="22"/>
          <w:szCs w:val="22"/>
        </w:rPr>
        <w:t xml:space="preserve"> Zásmukách </w:t>
      </w:r>
      <w:r w:rsidRPr="00C60EAB">
        <w:rPr>
          <w:rFonts w:asciiTheme="minorHAnsi" w:hAnsiTheme="minorHAnsi" w:cstheme="minorHAnsi"/>
          <w:snapToGrid w:val="0"/>
          <w:sz w:val="22"/>
          <w:szCs w:val="22"/>
        </w:rPr>
        <w:t>dne …………..…</w:t>
      </w:r>
      <w:r w:rsidRPr="00C60EAB">
        <w:rPr>
          <w:rFonts w:asciiTheme="minorHAnsi" w:hAnsiTheme="minorHAnsi" w:cstheme="minorHAnsi"/>
          <w:snapToGrid w:val="0"/>
          <w:sz w:val="22"/>
          <w:szCs w:val="22"/>
        </w:rPr>
        <w:tab/>
      </w:r>
      <w:r w:rsidRPr="00C60EAB">
        <w:rPr>
          <w:rFonts w:asciiTheme="minorHAnsi" w:hAnsiTheme="minorHAnsi" w:cstheme="minorHAnsi"/>
          <w:snapToGrid w:val="0"/>
          <w:sz w:val="22"/>
          <w:szCs w:val="22"/>
        </w:rPr>
        <w:tab/>
      </w:r>
      <w:r w:rsidRPr="00C60EAB">
        <w:rPr>
          <w:rFonts w:asciiTheme="minorHAnsi" w:hAnsiTheme="minorHAnsi" w:cstheme="minorHAnsi"/>
          <w:snapToGrid w:val="0"/>
          <w:sz w:val="22"/>
          <w:szCs w:val="22"/>
        </w:rPr>
        <w:tab/>
      </w:r>
      <w:r w:rsidR="00C15026" w:rsidRPr="00C60EAB">
        <w:rPr>
          <w:rFonts w:asciiTheme="minorHAnsi" w:hAnsiTheme="minorHAnsi" w:cstheme="minorHAnsi"/>
          <w:snapToGrid w:val="0"/>
          <w:sz w:val="22"/>
          <w:szCs w:val="22"/>
        </w:rPr>
        <w:tab/>
        <w:t xml:space="preserve">V </w:t>
      </w:r>
      <w:r w:rsidR="00C15026" w:rsidRPr="00C60EAB">
        <w:rPr>
          <w:rFonts w:asciiTheme="minorHAnsi" w:hAnsiTheme="minorHAnsi" w:cstheme="minorHAnsi"/>
          <w:b/>
          <w:snapToGrid w:val="0"/>
          <w:sz w:val="22"/>
          <w:szCs w:val="22"/>
        </w:rPr>
        <w:t xml:space="preserve">xxx </w:t>
      </w:r>
      <w:r w:rsidR="00C15026" w:rsidRPr="00C60EAB">
        <w:rPr>
          <w:rStyle w:val="platne1"/>
          <w:rFonts w:asciiTheme="minorHAnsi" w:eastAsia="OpenSymbol" w:hAnsiTheme="minorHAnsi" w:cstheme="minorHAnsi"/>
          <w:b/>
          <w:bCs/>
          <w:sz w:val="22"/>
          <w:szCs w:val="22"/>
        </w:rPr>
        <w:t xml:space="preserve">[Doplňte] dne </w:t>
      </w:r>
      <w:r w:rsidR="00C15026" w:rsidRPr="00C60EAB">
        <w:rPr>
          <w:rFonts w:asciiTheme="minorHAnsi" w:hAnsiTheme="minorHAnsi" w:cstheme="minorHAnsi"/>
          <w:b/>
          <w:snapToGrid w:val="0"/>
          <w:sz w:val="22"/>
          <w:szCs w:val="22"/>
        </w:rPr>
        <w:t xml:space="preserve">xxx </w:t>
      </w:r>
      <w:r w:rsidR="00C15026" w:rsidRPr="00C60EAB">
        <w:rPr>
          <w:rStyle w:val="platne1"/>
          <w:rFonts w:asciiTheme="minorHAnsi" w:eastAsia="OpenSymbol" w:hAnsiTheme="minorHAnsi" w:cstheme="minorHAnsi"/>
          <w:b/>
          <w:bCs/>
          <w:sz w:val="22"/>
          <w:szCs w:val="22"/>
        </w:rPr>
        <w:t>[Doplňte]</w:t>
      </w:r>
    </w:p>
    <w:p w14:paraId="587699FE" w14:textId="77777777" w:rsidR="00881AE2" w:rsidRPr="00C60EAB" w:rsidRDefault="00881AE2" w:rsidP="00881AE2">
      <w:pPr>
        <w:jc w:val="both"/>
        <w:rPr>
          <w:rFonts w:asciiTheme="minorHAnsi" w:hAnsiTheme="minorHAnsi" w:cstheme="minorHAnsi"/>
          <w:b/>
          <w:snapToGrid w:val="0"/>
          <w:sz w:val="22"/>
          <w:szCs w:val="22"/>
        </w:rPr>
      </w:pPr>
    </w:p>
    <w:p w14:paraId="14214BE3" w14:textId="2EDE3DB4" w:rsidR="00881AE2" w:rsidRDefault="00881AE2" w:rsidP="00881AE2">
      <w:pPr>
        <w:jc w:val="both"/>
        <w:rPr>
          <w:rFonts w:asciiTheme="minorHAnsi" w:hAnsiTheme="minorHAnsi" w:cstheme="minorHAnsi"/>
          <w:b/>
          <w:snapToGrid w:val="0"/>
          <w:sz w:val="22"/>
          <w:szCs w:val="22"/>
        </w:rPr>
      </w:pPr>
    </w:p>
    <w:p w14:paraId="1EF200BA" w14:textId="4718F767" w:rsidR="006B5511" w:rsidRDefault="006B5511" w:rsidP="00881AE2">
      <w:pPr>
        <w:jc w:val="both"/>
        <w:rPr>
          <w:rFonts w:asciiTheme="minorHAnsi" w:hAnsiTheme="minorHAnsi" w:cstheme="minorHAnsi"/>
          <w:b/>
          <w:snapToGrid w:val="0"/>
          <w:sz w:val="22"/>
          <w:szCs w:val="22"/>
        </w:rPr>
      </w:pPr>
    </w:p>
    <w:p w14:paraId="23D7FB7E" w14:textId="2FD7D8C8" w:rsidR="00062F5D" w:rsidRDefault="00062F5D" w:rsidP="00881AE2">
      <w:pPr>
        <w:jc w:val="both"/>
        <w:rPr>
          <w:rFonts w:asciiTheme="minorHAnsi" w:hAnsiTheme="minorHAnsi" w:cstheme="minorHAnsi"/>
          <w:b/>
          <w:snapToGrid w:val="0"/>
          <w:sz w:val="22"/>
          <w:szCs w:val="22"/>
        </w:rPr>
      </w:pPr>
    </w:p>
    <w:p w14:paraId="06A4397E" w14:textId="653E392A" w:rsidR="00062F5D" w:rsidRDefault="00062F5D" w:rsidP="00881AE2">
      <w:pPr>
        <w:jc w:val="both"/>
        <w:rPr>
          <w:rFonts w:asciiTheme="minorHAnsi" w:hAnsiTheme="minorHAnsi" w:cstheme="minorHAnsi"/>
          <w:b/>
          <w:snapToGrid w:val="0"/>
          <w:sz w:val="22"/>
          <w:szCs w:val="22"/>
        </w:rPr>
      </w:pPr>
    </w:p>
    <w:p w14:paraId="1F23E869" w14:textId="3F97CA0E" w:rsidR="00062F5D" w:rsidRDefault="00062F5D" w:rsidP="00881AE2">
      <w:pPr>
        <w:jc w:val="both"/>
        <w:rPr>
          <w:rFonts w:asciiTheme="minorHAnsi" w:hAnsiTheme="minorHAnsi" w:cstheme="minorHAnsi"/>
          <w:b/>
          <w:snapToGrid w:val="0"/>
          <w:sz w:val="22"/>
          <w:szCs w:val="22"/>
        </w:rPr>
      </w:pPr>
    </w:p>
    <w:p w14:paraId="3D2F409F" w14:textId="77777777" w:rsidR="00062F5D" w:rsidRPr="00C60EAB" w:rsidRDefault="00062F5D" w:rsidP="00881AE2">
      <w:pPr>
        <w:jc w:val="both"/>
        <w:rPr>
          <w:rFonts w:asciiTheme="minorHAnsi" w:hAnsiTheme="minorHAnsi" w:cstheme="minorHAnsi"/>
          <w:b/>
          <w:snapToGrid w:val="0"/>
          <w:sz w:val="22"/>
          <w:szCs w:val="22"/>
        </w:rPr>
      </w:pPr>
    </w:p>
    <w:p w14:paraId="5C68FBCF" w14:textId="77777777" w:rsidR="00881AE2" w:rsidRPr="00C60EAB" w:rsidRDefault="00881AE2" w:rsidP="00881AE2">
      <w:pPr>
        <w:jc w:val="both"/>
        <w:rPr>
          <w:rFonts w:asciiTheme="minorHAnsi" w:hAnsiTheme="minorHAnsi" w:cstheme="minorHAnsi"/>
          <w:b/>
          <w:snapToGrid w:val="0"/>
          <w:sz w:val="22"/>
          <w:szCs w:val="22"/>
        </w:rPr>
      </w:pPr>
      <w:r w:rsidRPr="00C60EAB">
        <w:rPr>
          <w:rFonts w:asciiTheme="minorHAnsi" w:hAnsiTheme="minorHAnsi" w:cstheme="minorHAnsi"/>
          <w:b/>
          <w:snapToGrid w:val="0"/>
          <w:sz w:val="22"/>
          <w:szCs w:val="22"/>
        </w:rPr>
        <w:t>...................................….</w:t>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r>
      <w:r w:rsidRPr="00C60EAB">
        <w:rPr>
          <w:rFonts w:asciiTheme="minorHAnsi" w:hAnsiTheme="minorHAnsi" w:cstheme="minorHAnsi"/>
          <w:b/>
          <w:snapToGrid w:val="0"/>
          <w:sz w:val="22"/>
          <w:szCs w:val="22"/>
        </w:rPr>
        <w:tab/>
        <w:t>......................................</w:t>
      </w:r>
    </w:p>
    <w:p w14:paraId="429124D1" w14:textId="5C8C09D4" w:rsidR="00881AE2" w:rsidRPr="00C60EAB" w:rsidRDefault="00564339" w:rsidP="00881AE2">
      <w:pPr>
        <w:jc w:val="both"/>
        <w:rPr>
          <w:rFonts w:asciiTheme="minorHAnsi" w:hAnsiTheme="minorHAnsi" w:cstheme="minorHAnsi"/>
          <w:b/>
          <w:snapToGrid w:val="0"/>
          <w:sz w:val="22"/>
          <w:szCs w:val="22"/>
        </w:rPr>
      </w:pPr>
      <w:r>
        <w:rPr>
          <w:rFonts w:asciiTheme="minorHAnsi" w:hAnsiTheme="minorHAnsi" w:cstheme="minorHAnsi"/>
          <w:b/>
          <w:snapToGrid w:val="0"/>
          <w:sz w:val="22"/>
          <w:szCs w:val="22"/>
        </w:rPr>
        <w:t>PhDr. Marta Va</w:t>
      </w:r>
      <w:r w:rsidR="00A916A4">
        <w:rPr>
          <w:rFonts w:asciiTheme="minorHAnsi" w:hAnsiTheme="minorHAnsi" w:cstheme="minorHAnsi"/>
          <w:b/>
          <w:snapToGrid w:val="0"/>
          <w:sz w:val="22"/>
          <w:szCs w:val="22"/>
        </w:rPr>
        <w:t>ň</w:t>
      </w:r>
      <w:r>
        <w:rPr>
          <w:rFonts w:asciiTheme="minorHAnsi" w:hAnsiTheme="minorHAnsi" w:cstheme="minorHAnsi"/>
          <w:b/>
          <w:snapToGrid w:val="0"/>
          <w:sz w:val="22"/>
          <w:szCs w:val="22"/>
        </w:rPr>
        <w:t>ková, MBA</w:t>
      </w:r>
      <w:r w:rsidR="00881AE2" w:rsidRPr="00C60EAB">
        <w:rPr>
          <w:rFonts w:asciiTheme="minorHAnsi" w:hAnsiTheme="minorHAnsi" w:cstheme="minorHAnsi"/>
          <w:b/>
          <w:snapToGrid w:val="0"/>
          <w:sz w:val="22"/>
          <w:szCs w:val="22"/>
        </w:rPr>
        <w:tab/>
      </w:r>
      <w:r w:rsidR="00881AE2" w:rsidRPr="00C60EAB">
        <w:rPr>
          <w:rFonts w:asciiTheme="minorHAnsi" w:hAnsiTheme="minorHAnsi" w:cstheme="minorHAnsi"/>
          <w:b/>
          <w:snapToGrid w:val="0"/>
          <w:sz w:val="22"/>
          <w:szCs w:val="22"/>
        </w:rPr>
        <w:tab/>
      </w:r>
      <w:r w:rsidR="00881AE2" w:rsidRPr="00C60EAB">
        <w:rPr>
          <w:rFonts w:asciiTheme="minorHAnsi" w:hAnsiTheme="minorHAnsi" w:cstheme="minorHAnsi"/>
          <w:b/>
          <w:snapToGrid w:val="0"/>
          <w:sz w:val="22"/>
          <w:szCs w:val="22"/>
        </w:rPr>
        <w:tab/>
      </w:r>
      <w:r w:rsidR="00881AE2" w:rsidRPr="00C60EAB">
        <w:rPr>
          <w:rFonts w:asciiTheme="minorHAnsi" w:hAnsiTheme="minorHAnsi" w:cstheme="minorHAnsi"/>
          <w:b/>
          <w:snapToGrid w:val="0"/>
          <w:sz w:val="22"/>
          <w:szCs w:val="22"/>
        </w:rPr>
        <w:tab/>
        <w:t>xxx</w:t>
      </w:r>
      <w:r w:rsidR="00C15026" w:rsidRPr="00C60EAB">
        <w:rPr>
          <w:rFonts w:asciiTheme="minorHAnsi" w:hAnsiTheme="minorHAnsi" w:cstheme="minorHAnsi"/>
          <w:b/>
          <w:snapToGrid w:val="0"/>
          <w:sz w:val="22"/>
          <w:szCs w:val="22"/>
        </w:rPr>
        <w:t xml:space="preserve"> </w:t>
      </w:r>
      <w:r w:rsidR="00C15026" w:rsidRPr="00C60EAB">
        <w:rPr>
          <w:rStyle w:val="platne1"/>
          <w:rFonts w:asciiTheme="minorHAnsi" w:eastAsia="OpenSymbol" w:hAnsiTheme="minorHAnsi" w:cstheme="minorHAnsi"/>
          <w:b/>
          <w:bCs/>
          <w:sz w:val="22"/>
          <w:szCs w:val="22"/>
        </w:rPr>
        <w:t>[Doplňte]</w:t>
      </w:r>
    </w:p>
    <w:p w14:paraId="0856433F" w14:textId="360DCE93" w:rsidR="00EB784A" w:rsidRPr="0018091B" w:rsidRDefault="00564339" w:rsidP="006F760D">
      <w:pPr>
        <w:jc w:val="both"/>
        <w:rPr>
          <w:rFonts w:asciiTheme="minorHAnsi" w:hAnsiTheme="minorHAnsi" w:cstheme="minorHAnsi"/>
          <w:b/>
          <w:snapToGrid w:val="0"/>
          <w:sz w:val="22"/>
          <w:szCs w:val="22"/>
        </w:rPr>
      </w:pPr>
      <w:r w:rsidRPr="00C60EAB">
        <w:rPr>
          <w:rFonts w:asciiTheme="minorHAnsi" w:hAnsiTheme="minorHAnsi" w:cstheme="minorHAnsi"/>
          <w:b/>
          <w:snapToGrid w:val="0"/>
          <w:sz w:val="22"/>
          <w:szCs w:val="22"/>
        </w:rPr>
        <w:t>S</w:t>
      </w:r>
      <w:r w:rsidR="00881AE2" w:rsidRPr="00C60EAB">
        <w:rPr>
          <w:rFonts w:asciiTheme="minorHAnsi" w:hAnsiTheme="minorHAnsi" w:cstheme="minorHAnsi"/>
          <w:b/>
          <w:snapToGrid w:val="0"/>
          <w:sz w:val="22"/>
          <w:szCs w:val="22"/>
        </w:rPr>
        <w:t>tarost</w:t>
      </w:r>
      <w:r>
        <w:rPr>
          <w:rFonts w:asciiTheme="minorHAnsi" w:hAnsiTheme="minorHAnsi" w:cstheme="minorHAnsi"/>
          <w:b/>
          <w:snapToGrid w:val="0"/>
          <w:sz w:val="22"/>
          <w:szCs w:val="22"/>
        </w:rPr>
        <w:t>ka města Zásmuky</w:t>
      </w:r>
      <w:r w:rsidR="00881AE2" w:rsidRPr="00C60EAB">
        <w:rPr>
          <w:rFonts w:asciiTheme="minorHAnsi" w:hAnsiTheme="minorHAnsi" w:cstheme="minorHAnsi"/>
          <w:b/>
          <w:snapToGrid w:val="0"/>
          <w:sz w:val="22"/>
          <w:szCs w:val="22"/>
        </w:rPr>
        <w:tab/>
      </w:r>
      <w:r w:rsidR="00881AE2" w:rsidRPr="00C60EAB">
        <w:rPr>
          <w:rFonts w:asciiTheme="minorHAnsi" w:hAnsiTheme="minorHAnsi" w:cstheme="minorHAnsi"/>
          <w:b/>
          <w:snapToGrid w:val="0"/>
          <w:sz w:val="22"/>
          <w:szCs w:val="22"/>
        </w:rPr>
        <w:tab/>
      </w:r>
      <w:r w:rsidR="00881AE2" w:rsidRPr="00C60EAB">
        <w:rPr>
          <w:rFonts w:asciiTheme="minorHAnsi" w:hAnsiTheme="minorHAnsi" w:cstheme="minorHAnsi"/>
          <w:b/>
          <w:snapToGrid w:val="0"/>
          <w:sz w:val="22"/>
          <w:szCs w:val="22"/>
        </w:rPr>
        <w:tab/>
      </w:r>
      <w:r w:rsidR="00881AE2" w:rsidRPr="00C60EAB">
        <w:rPr>
          <w:rFonts w:asciiTheme="minorHAnsi" w:hAnsiTheme="minorHAnsi" w:cstheme="minorHAnsi"/>
          <w:b/>
          <w:snapToGrid w:val="0"/>
          <w:sz w:val="22"/>
          <w:szCs w:val="22"/>
        </w:rPr>
        <w:tab/>
        <w:t>xxx</w:t>
      </w:r>
      <w:r w:rsidR="00C15026" w:rsidRPr="00C60EAB">
        <w:rPr>
          <w:rFonts w:asciiTheme="minorHAnsi" w:hAnsiTheme="minorHAnsi" w:cstheme="minorHAnsi"/>
          <w:b/>
          <w:snapToGrid w:val="0"/>
          <w:sz w:val="22"/>
          <w:szCs w:val="22"/>
        </w:rPr>
        <w:t xml:space="preserve"> </w:t>
      </w:r>
      <w:r w:rsidR="00C15026" w:rsidRPr="00C60EAB">
        <w:rPr>
          <w:rStyle w:val="platne1"/>
          <w:rFonts w:asciiTheme="minorHAnsi" w:eastAsia="OpenSymbol" w:hAnsiTheme="minorHAnsi" w:cstheme="minorHAnsi"/>
          <w:b/>
          <w:bCs/>
          <w:sz w:val="22"/>
          <w:szCs w:val="22"/>
        </w:rPr>
        <w:t>[Doplňte]</w:t>
      </w:r>
      <w:r w:rsidR="00881AE2" w:rsidRPr="0018091B">
        <w:rPr>
          <w:rFonts w:asciiTheme="minorHAnsi" w:hAnsiTheme="minorHAnsi" w:cstheme="minorHAnsi"/>
          <w:b/>
          <w:snapToGrid w:val="0"/>
          <w:sz w:val="22"/>
          <w:szCs w:val="22"/>
        </w:rPr>
        <w:tab/>
      </w:r>
      <w:r w:rsidR="00881AE2" w:rsidRPr="0018091B">
        <w:rPr>
          <w:rFonts w:asciiTheme="minorHAnsi" w:hAnsiTheme="minorHAnsi" w:cstheme="minorHAnsi"/>
          <w:b/>
          <w:snapToGrid w:val="0"/>
          <w:sz w:val="22"/>
          <w:szCs w:val="22"/>
        </w:rPr>
        <w:tab/>
      </w:r>
      <w:r w:rsidR="00881AE2" w:rsidRPr="0018091B">
        <w:rPr>
          <w:rFonts w:asciiTheme="minorHAnsi" w:hAnsiTheme="minorHAnsi" w:cstheme="minorHAnsi"/>
          <w:b/>
          <w:snapToGrid w:val="0"/>
          <w:sz w:val="22"/>
          <w:szCs w:val="22"/>
        </w:rPr>
        <w:tab/>
      </w:r>
      <w:r w:rsidR="00881AE2" w:rsidRPr="0018091B">
        <w:rPr>
          <w:rFonts w:asciiTheme="minorHAnsi" w:hAnsiTheme="minorHAnsi" w:cstheme="minorHAnsi"/>
          <w:b/>
          <w:snapToGrid w:val="0"/>
          <w:sz w:val="22"/>
          <w:szCs w:val="22"/>
        </w:rPr>
        <w:tab/>
      </w:r>
    </w:p>
    <w:sectPr w:rsidR="00EB784A" w:rsidRPr="0018091B" w:rsidSect="00DF18E9">
      <w:headerReference w:type="default" r:id="rId9"/>
      <w:footerReference w:type="default" r:id="rId10"/>
      <w:type w:val="continuous"/>
      <w:pgSz w:w="11906" w:h="16838"/>
      <w:pgMar w:top="1702" w:right="1134" w:bottom="1560" w:left="1134" w:header="708" w:footer="8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F88ED" w14:textId="77777777" w:rsidR="00266405" w:rsidRDefault="00266405">
      <w:r>
        <w:separator/>
      </w:r>
    </w:p>
  </w:endnote>
  <w:endnote w:type="continuationSeparator" w:id="0">
    <w:p w14:paraId="4297696F" w14:textId="77777777" w:rsidR="00266405" w:rsidRDefault="0026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EE"/>
    <w:family w:val="roman"/>
    <w:pitch w:val="default"/>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49784428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5131F61A" w14:textId="1B87325D" w:rsidR="00B747FA" w:rsidRPr="00B747FA" w:rsidRDefault="00B747FA">
            <w:pPr>
              <w:pStyle w:val="Zpat"/>
              <w:jc w:val="center"/>
              <w:rPr>
                <w:rFonts w:asciiTheme="minorHAnsi" w:hAnsiTheme="minorHAnsi" w:cstheme="minorHAnsi"/>
                <w:sz w:val="22"/>
                <w:szCs w:val="22"/>
              </w:rPr>
            </w:pPr>
            <w:r w:rsidRPr="00B747FA">
              <w:rPr>
                <w:rFonts w:asciiTheme="minorHAnsi" w:hAnsiTheme="minorHAnsi" w:cstheme="minorHAnsi"/>
                <w:sz w:val="22"/>
                <w:szCs w:val="22"/>
              </w:rPr>
              <w:t xml:space="preserve">Stránka </w:t>
            </w:r>
            <w:r w:rsidRPr="00B747FA">
              <w:rPr>
                <w:rFonts w:asciiTheme="minorHAnsi" w:hAnsiTheme="minorHAnsi" w:cstheme="minorHAnsi"/>
                <w:b/>
                <w:bCs/>
                <w:sz w:val="22"/>
                <w:szCs w:val="22"/>
              </w:rPr>
              <w:fldChar w:fldCharType="begin"/>
            </w:r>
            <w:r w:rsidRPr="00B747FA">
              <w:rPr>
                <w:rFonts w:asciiTheme="minorHAnsi" w:hAnsiTheme="minorHAnsi" w:cstheme="minorHAnsi"/>
                <w:b/>
                <w:bCs/>
                <w:sz w:val="22"/>
                <w:szCs w:val="22"/>
              </w:rPr>
              <w:instrText>PAGE</w:instrText>
            </w:r>
            <w:r w:rsidRPr="00B747FA">
              <w:rPr>
                <w:rFonts w:asciiTheme="minorHAnsi" w:hAnsiTheme="minorHAnsi" w:cstheme="minorHAnsi"/>
                <w:b/>
                <w:bCs/>
                <w:sz w:val="22"/>
                <w:szCs w:val="22"/>
              </w:rPr>
              <w:fldChar w:fldCharType="separate"/>
            </w:r>
            <w:r w:rsidR="00DD7695">
              <w:rPr>
                <w:rFonts w:asciiTheme="minorHAnsi" w:hAnsiTheme="minorHAnsi" w:cstheme="minorHAnsi"/>
                <w:b/>
                <w:bCs/>
                <w:noProof/>
                <w:sz w:val="22"/>
                <w:szCs w:val="22"/>
              </w:rPr>
              <w:t>1</w:t>
            </w:r>
            <w:r w:rsidRPr="00B747FA">
              <w:rPr>
                <w:rFonts w:asciiTheme="minorHAnsi" w:hAnsiTheme="minorHAnsi" w:cstheme="minorHAnsi"/>
                <w:b/>
                <w:bCs/>
                <w:sz w:val="22"/>
                <w:szCs w:val="22"/>
              </w:rPr>
              <w:fldChar w:fldCharType="end"/>
            </w:r>
            <w:r w:rsidRPr="00B747FA">
              <w:rPr>
                <w:rFonts w:asciiTheme="minorHAnsi" w:hAnsiTheme="minorHAnsi" w:cstheme="minorHAnsi"/>
                <w:sz w:val="22"/>
                <w:szCs w:val="22"/>
              </w:rPr>
              <w:t xml:space="preserve"> z </w:t>
            </w:r>
            <w:r w:rsidRPr="00B747FA">
              <w:rPr>
                <w:rFonts w:asciiTheme="minorHAnsi" w:hAnsiTheme="minorHAnsi" w:cstheme="minorHAnsi"/>
                <w:b/>
                <w:bCs/>
                <w:sz w:val="22"/>
                <w:szCs w:val="22"/>
              </w:rPr>
              <w:fldChar w:fldCharType="begin"/>
            </w:r>
            <w:r w:rsidRPr="00B747FA">
              <w:rPr>
                <w:rFonts w:asciiTheme="minorHAnsi" w:hAnsiTheme="minorHAnsi" w:cstheme="minorHAnsi"/>
                <w:b/>
                <w:bCs/>
                <w:sz w:val="22"/>
                <w:szCs w:val="22"/>
              </w:rPr>
              <w:instrText>NUMPAGES</w:instrText>
            </w:r>
            <w:r w:rsidRPr="00B747FA">
              <w:rPr>
                <w:rFonts w:asciiTheme="minorHAnsi" w:hAnsiTheme="minorHAnsi" w:cstheme="minorHAnsi"/>
                <w:b/>
                <w:bCs/>
                <w:sz w:val="22"/>
                <w:szCs w:val="22"/>
              </w:rPr>
              <w:fldChar w:fldCharType="separate"/>
            </w:r>
            <w:r w:rsidR="00DD7695">
              <w:rPr>
                <w:rFonts w:asciiTheme="minorHAnsi" w:hAnsiTheme="minorHAnsi" w:cstheme="minorHAnsi"/>
                <w:b/>
                <w:bCs/>
                <w:noProof/>
                <w:sz w:val="22"/>
                <w:szCs w:val="22"/>
              </w:rPr>
              <w:t>15</w:t>
            </w:r>
            <w:r w:rsidRPr="00B747FA">
              <w:rPr>
                <w:rFonts w:asciiTheme="minorHAnsi" w:hAnsiTheme="minorHAnsi" w:cstheme="minorHAnsi"/>
                <w:b/>
                <w:bCs/>
                <w:sz w:val="22"/>
                <w:szCs w:val="22"/>
              </w:rPr>
              <w:fldChar w:fldCharType="end"/>
            </w:r>
          </w:p>
        </w:sdtContent>
      </w:sdt>
    </w:sdtContent>
  </w:sdt>
  <w:p w14:paraId="35D80EB3" w14:textId="21EFD6EE" w:rsidR="008E791C" w:rsidRDefault="00B747FA" w:rsidP="00B747FA">
    <w:pPr>
      <w:pStyle w:val="Zpat"/>
      <w:tabs>
        <w:tab w:val="clear" w:pos="4536"/>
        <w:tab w:val="clear" w:pos="9072"/>
        <w:tab w:val="left" w:pos="2244"/>
      </w:tabs>
      <w:rPr>
        <w:rStyle w:val="slostrnky"/>
        <w:rFonts w:ascii="Arial Narrow" w:hAnsi="Arial Narrow"/>
        <w:sz w:val="12"/>
        <w:szCs w:val="12"/>
      </w:rPr>
    </w:pPr>
    <w:r>
      <w:rPr>
        <w:rStyle w:val="slostrnky"/>
        <w:rFonts w:ascii="Arial Narrow" w:hAnsi="Arial Narrow"/>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E60F0" w14:textId="77777777" w:rsidR="00266405" w:rsidRDefault="00266405">
      <w:r>
        <w:separator/>
      </w:r>
    </w:p>
  </w:footnote>
  <w:footnote w:type="continuationSeparator" w:id="0">
    <w:p w14:paraId="7DE51085" w14:textId="77777777" w:rsidR="00266405" w:rsidRDefault="00266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7241D" w14:textId="121525E1" w:rsidR="00B06181" w:rsidRDefault="00B06181" w:rsidP="00B06181">
    <w:pPr>
      <w:pStyle w:val="ZKLADN"/>
      <w:spacing w:before="0" w:after="0" w:line="240" w:lineRule="auto"/>
      <w:contextualSpacing/>
      <w:jc w:val="right"/>
      <w:rPr>
        <w:rFonts w:asciiTheme="minorHAnsi" w:hAnsiTheme="minorHAnsi" w:cstheme="minorHAnsi"/>
        <w:bCs/>
        <w:sz w:val="22"/>
        <w:szCs w:val="22"/>
      </w:rPr>
    </w:pPr>
    <w:r w:rsidRPr="00C23479">
      <w:rPr>
        <w:rFonts w:asciiTheme="minorHAnsi" w:hAnsiTheme="minorHAnsi" w:cstheme="minorHAnsi"/>
        <w:bCs/>
        <w:sz w:val="22"/>
        <w:szCs w:val="22"/>
      </w:rPr>
      <w:t xml:space="preserve">Příloha č. </w:t>
    </w:r>
    <w:r w:rsidR="0059408E">
      <w:rPr>
        <w:rFonts w:asciiTheme="minorHAnsi" w:hAnsiTheme="minorHAnsi" w:cstheme="minorHAnsi"/>
        <w:bCs/>
        <w:sz w:val="22"/>
        <w:szCs w:val="22"/>
        <w:lang w:val="cs-CZ"/>
      </w:rPr>
      <w:t>5</w:t>
    </w:r>
    <w:r w:rsidRPr="00C23479">
      <w:rPr>
        <w:rFonts w:asciiTheme="minorHAnsi" w:hAnsiTheme="minorHAnsi" w:cstheme="minorHAnsi"/>
        <w:bCs/>
        <w:sz w:val="22"/>
        <w:szCs w:val="22"/>
      </w:rPr>
      <w:t xml:space="preserve"> zadávací dokumentace</w:t>
    </w:r>
  </w:p>
  <w:p w14:paraId="505ADCE3" w14:textId="2A6356E6" w:rsidR="00EB6097" w:rsidRPr="00C23479" w:rsidRDefault="00EB6097" w:rsidP="00EB6097">
    <w:pPr>
      <w:pStyle w:val="ZKLADN"/>
      <w:spacing w:before="0" w:after="0" w:line="240" w:lineRule="auto"/>
      <w:contextualSpacing/>
      <w:jc w:val="left"/>
      <w:rPr>
        <w:rFonts w:asciiTheme="minorHAnsi" w:hAnsiTheme="minorHAnsi" w:cstheme="minorHAnsi"/>
        <w:bCs/>
        <w:sz w:val="22"/>
        <w:szCs w:val="22"/>
      </w:rPr>
    </w:pPr>
    <w:bookmarkStart w:id="5" w:name="_Hlk521408802"/>
    <w:bookmarkStart w:id="6" w:name="_Hlk521408803"/>
    <w:r w:rsidRPr="007C6BBB">
      <w:rPr>
        <w:noProof/>
        <w:lang w:val="cs-CZ"/>
      </w:rPr>
      <w:drawing>
        <wp:inline distT="0" distB="0" distL="0" distR="0" wp14:anchorId="48D8DA7D" wp14:editId="7939684D">
          <wp:extent cx="2659380" cy="952500"/>
          <wp:effectExtent l="0" t="0" r="762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l="53836"/>
                  <a:stretch>
                    <a:fillRect/>
                  </a:stretch>
                </pic:blipFill>
                <pic:spPr bwMode="auto">
                  <a:xfrm>
                    <a:off x="0" y="0"/>
                    <a:ext cx="2659380" cy="952500"/>
                  </a:xfrm>
                  <a:prstGeom prst="rect">
                    <a:avLst/>
                  </a:prstGeom>
                  <a:noFill/>
                  <a:ln>
                    <a:noFill/>
                  </a:ln>
                </pic:spPr>
              </pic:pic>
            </a:graphicData>
          </a:graphic>
        </wp:inline>
      </w:drawing>
    </w:r>
    <w:bookmarkEnd w:id="5"/>
    <w:bookmarkEnd w:id="6"/>
  </w:p>
  <w:p w14:paraId="68CA2ABA" w14:textId="1F518448" w:rsidR="008E791C" w:rsidRDefault="008E791C" w:rsidP="007F353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046256"/>
    <w:multiLevelType w:val="hybridMultilevel"/>
    <w:tmpl w:val="3B1D2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00004"/>
    <w:name w:val="WW8Num4"/>
    <w:lvl w:ilvl="0">
      <w:start w:val="1"/>
      <w:numFmt w:val="upperRoman"/>
      <w:lvlText w:val="%1."/>
      <w:lvlJc w:val="left"/>
      <w:pPr>
        <w:tabs>
          <w:tab w:val="num" w:pos="720"/>
        </w:tabs>
        <w:ind w:left="720" w:hanging="720"/>
      </w:p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F33252EA"/>
    <w:name w:val="WW8Num6"/>
    <w:lvl w:ilvl="0">
      <w:start w:val="1"/>
      <w:numFmt w:val="decimal"/>
      <w:lvlText w:val="%1."/>
      <w:lvlJc w:val="left"/>
      <w:pPr>
        <w:tabs>
          <w:tab w:val="num" w:pos="360"/>
        </w:tabs>
        <w:ind w:left="360" w:hanging="360"/>
      </w:pPr>
      <w:rPr>
        <w:rFonts w:ascii="Segoe UI" w:hAnsi="Segoe UI" w:cs="Segoe UI" w:hint="default"/>
        <w:sz w:val="18"/>
        <w:szCs w:val="18"/>
      </w:rPr>
    </w:lvl>
  </w:abstractNum>
  <w:abstractNum w:abstractNumId="7" w15:restartNumberingAfterBreak="0">
    <w:nsid w:val="00000007"/>
    <w:multiLevelType w:val="singleLevel"/>
    <w:tmpl w:val="00000007"/>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9" w15:restartNumberingAfterBreak="0">
    <w:nsid w:val="00000009"/>
    <w:multiLevelType w:val="singleLevel"/>
    <w:tmpl w:val="168A2CFC"/>
    <w:lvl w:ilvl="0">
      <w:start w:val="1"/>
      <w:numFmt w:val="decimal"/>
      <w:lvlText w:val="%1."/>
      <w:lvlJc w:val="left"/>
      <w:pPr>
        <w:tabs>
          <w:tab w:val="num" w:pos="360"/>
        </w:tabs>
        <w:ind w:left="360" w:hanging="360"/>
      </w:pPr>
      <w:rPr>
        <w:i w:val="0"/>
        <w:iCs w:val="0"/>
      </w:rPr>
    </w:lvl>
  </w:abstractNum>
  <w:abstractNum w:abstractNumId="10" w15:restartNumberingAfterBreak="0">
    <w:nsid w:val="0000000A"/>
    <w:multiLevelType w:val="singleLevel"/>
    <w:tmpl w:val="0000000A"/>
    <w:lvl w:ilvl="0">
      <w:start w:val="1"/>
      <w:numFmt w:val="decimal"/>
      <w:lvlText w:val="%1."/>
      <w:lvlJc w:val="left"/>
      <w:pPr>
        <w:tabs>
          <w:tab w:val="num" w:pos="360"/>
        </w:tabs>
        <w:ind w:left="360" w:hanging="360"/>
      </w:pPr>
    </w:lvl>
  </w:abstractNum>
  <w:abstractNum w:abstractNumId="11" w15:restartNumberingAfterBreak="0">
    <w:nsid w:val="0000000B"/>
    <w:multiLevelType w:val="multilevel"/>
    <w:tmpl w:val="6A0A8D06"/>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C"/>
    <w:multiLevelType w:val="singleLevel"/>
    <w:tmpl w:val="0000000C"/>
    <w:name w:val="WW8Num12"/>
    <w:lvl w:ilvl="0">
      <w:start w:val="7"/>
      <w:numFmt w:val="upperRoman"/>
      <w:lvlText w:val="%1."/>
      <w:lvlJc w:val="left"/>
      <w:pPr>
        <w:tabs>
          <w:tab w:val="num" w:pos="720"/>
        </w:tabs>
        <w:ind w:left="720" w:hanging="720"/>
      </w:pPr>
    </w:lvl>
  </w:abstractNum>
  <w:abstractNum w:abstractNumId="13" w15:restartNumberingAfterBreak="0">
    <w:nsid w:val="0000000D"/>
    <w:multiLevelType w:val="multilevel"/>
    <w:tmpl w:val="9954906A"/>
    <w:name w:val="WW8Num13"/>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1705D1A"/>
    <w:multiLevelType w:val="multilevel"/>
    <w:tmpl w:val="01705D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705150"/>
    <w:multiLevelType w:val="multilevel"/>
    <w:tmpl w:val="59C471B1"/>
    <w:lvl w:ilvl="0">
      <w:start w:val="1"/>
      <w:numFmt w:val="lowerLetter"/>
      <w:lvlText w:val="%1."/>
      <w:lvlJc w:val="left"/>
      <w:pPr>
        <w:ind w:left="1428" w:hanging="360"/>
      </w:pPr>
      <w:rPr>
        <w:rFonts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7" w15:restartNumberingAfterBreak="0">
    <w:nsid w:val="12BC6F67"/>
    <w:multiLevelType w:val="multilevel"/>
    <w:tmpl w:val="3A9C038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426FB3"/>
    <w:multiLevelType w:val="hybridMultilevel"/>
    <w:tmpl w:val="DE841E7C"/>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52A154E"/>
    <w:multiLevelType w:val="hybridMultilevel"/>
    <w:tmpl w:val="2226801C"/>
    <w:lvl w:ilvl="0" w:tplc="04050017">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19852EFC"/>
    <w:multiLevelType w:val="hybridMultilevel"/>
    <w:tmpl w:val="6B807C26"/>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1BF23C64"/>
    <w:multiLevelType w:val="hybridMultilevel"/>
    <w:tmpl w:val="36B6667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23A05DBF"/>
    <w:multiLevelType w:val="hybridMultilevel"/>
    <w:tmpl w:val="E3CEEE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60211A"/>
    <w:multiLevelType w:val="hybridMultilevel"/>
    <w:tmpl w:val="0FA218BE"/>
    <w:lvl w:ilvl="0" w:tplc="00000006">
      <w:start w:val="1"/>
      <w:numFmt w:val="bullet"/>
      <w:lvlText w:val="-"/>
      <w:lvlJc w:val="left"/>
      <w:pPr>
        <w:ind w:left="1260" w:hanging="360"/>
      </w:pPr>
      <w:rPr>
        <w:rFonts w:ascii="StarSymbol" w:hAnsi="Star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4" w15:restartNumberingAfterBreak="0">
    <w:nsid w:val="2A122E27"/>
    <w:multiLevelType w:val="hybridMultilevel"/>
    <w:tmpl w:val="A19A372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933450"/>
    <w:multiLevelType w:val="hybridMultilevel"/>
    <w:tmpl w:val="98D0F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2A50EF"/>
    <w:multiLevelType w:val="multilevel"/>
    <w:tmpl w:val="6FC67F1C"/>
    <w:lvl w:ilvl="0">
      <w:start w:val="1"/>
      <w:numFmt w:val="decimal"/>
      <w:lvlText w:val="%1."/>
      <w:lvlJc w:val="left"/>
      <w:pPr>
        <w:tabs>
          <w:tab w:val="num" w:pos="0"/>
        </w:tabs>
        <w:ind w:left="0" w:firstLine="0"/>
      </w:pPr>
    </w:lvl>
    <w:lvl w:ilvl="1">
      <w:start w:val="1"/>
      <w:numFmt w:val="decimal"/>
      <w:lvlText w:val="%2."/>
      <w:lvlJc w:val="left"/>
      <w:pPr>
        <w:tabs>
          <w:tab w:val="num" w:pos="284"/>
        </w:tabs>
        <w:ind w:left="284" w:hanging="284"/>
      </w:pPr>
      <w:rPr>
        <w:rFonts w:cs="Tahoma"/>
        <w:b w:val="0"/>
        <w:i w:val="0"/>
        <w:caps w:val="0"/>
        <w:smallCaps w:val="0"/>
        <w:dstrike/>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4"/>
        </w:tabs>
        <w:ind w:left="284" w:firstLine="0"/>
      </w:pPr>
      <w:rPr>
        <w:rFonts w:asciiTheme="minorHAnsi" w:eastAsia="Times New Roman" w:hAnsiTheme="minorHAnsi" w:cstheme="minorHAnsi"/>
        <w:caps w:val="0"/>
        <w:smallCaps w:val="0"/>
        <w:strike w:val="0"/>
        <w:dstrike w:val="0"/>
        <w:vanish w:val="0"/>
        <w:color w:val="00000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36146A3D"/>
    <w:multiLevelType w:val="hybridMultilevel"/>
    <w:tmpl w:val="2226801C"/>
    <w:lvl w:ilvl="0" w:tplc="04050017">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37ED4BCF"/>
    <w:multiLevelType w:val="hybridMultilevel"/>
    <w:tmpl w:val="0AF84970"/>
    <w:lvl w:ilvl="0" w:tplc="A4249B40">
      <w:start w:val="1"/>
      <w:numFmt w:val="lowerLetter"/>
      <w:lvlText w:val="%1)"/>
      <w:lvlJc w:val="left"/>
      <w:pPr>
        <w:ind w:left="786" w:hanging="360"/>
      </w:pPr>
      <w:rPr>
        <w:rFonts w:asciiTheme="minorHAnsi" w:eastAsia="Times New Roman" w:hAnsiTheme="minorHAnsi" w:cs="Arial"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425E45BA"/>
    <w:multiLevelType w:val="multilevel"/>
    <w:tmpl w:val="83BA001C"/>
    <w:lvl w:ilvl="0">
      <w:start w:val="1"/>
      <w:numFmt w:val="lowerLetter"/>
      <w:lvlText w:val="%1)"/>
      <w:lvlJc w:val="left"/>
      <w:pPr>
        <w:ind w:left="360" w:hanging="360"/>
      </w:pPr>
      <w:rPr>
        <w:rFonts w:asciiTheme="minorHAnsi" w:eastAsia="Times New Roman" w:hAnsiTheme="minorHAnsi" w:cstheme="minorHAnsi"/>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431074FA"/>
    <w:multiLevelType w:val="multilevel"/>
    <w:tmpl w:val="EA660EBC"/>
    <w:lvl w:ilvl="0">
      <w:start w:val="1"/>
      <w:numFmt w:val="upperRoman"/>
      <w:lvlText w:val="%1."/>
      <w:lvlJc w:val="left"/>
      <w:pPr>
        <w:ind w:left="720" w:hanging="720"/>
      </w:pPr>
      <w:rPr>
        <w:rFonts w:hint="default"/>
        <w:b w:val="0"/>
        <w:bCs w:val="0"/>
      </w:rPr>
    </w:lvl>
    <w:lvl w:ilvl="1">
      <w:start w:val="1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2" w15:restartNumberingAfterBreak="0">
    <w:nsid w:val="4A1B2888"/>
    <w:multiLevelType w:val="hybridMultilevel"/>
    <w:tmpl w:val="389AB352"/>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4C7C63B7"/>
    <w:multiLevelType w:val="hybridMultilevel"/>
    <w:tmpl w:val="619885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9C76B7"/>
    <w:multiLevelType w:val="hybridMultilevel"/>
    <w:tmpl w:val="ED58DD78"/>
    <w:lvl w:ilvl="0" w:tplc="FF38A192">
      <w:start w:val="1"/>
      <w:numFmt w:val="decimal"/>
      <w:lvlText w:val="%1."/>
      <w:lvlJc w:val="left"/>
      <w:pPr>
        <w:ind w:left="720" w:hanging="360"/>
      </w:pPr>
      <w:rPr>
        <w:rFonts w:asciiTheme="minorHAnsi" w:hAnsiTheme="minorHAnsi" w:cstheme="minorHAnsi" w:hint="default"/>
        <w:sz w:val="22"/>
        <w:szCs w:val="22"/>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CF59BD"/>
    <w:multiLevelType w:val="multilevel"/>
    <w:tmpl w:val="57CF59BD"/>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8CC4577"/>
    <w:multiLevelType w:val="hybridMultilevel"/>
    <w:tmpl w:val="7A047274"/>
    <w:lvl w:ilvl="0" w:tplc="26E44A4E">
      <w:start w:val="1"/>
      <w:numFmt w:val="decimal"/>
      <w:lvlText w:val="%1."/>
      <w:lvlJc w:val="left"/>
      <w:pPr>
        <w:ind w:left="720" w:hanging="360"/>
      </w:pPr>
      <w:rPr>
        <w:rFonts w:asciiTheme="minorHAnsi" w:eastAsia="Times New Roman"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433821"/>
    <w:multiLevelType w:val="hybridMultilevel"/>
    <w:tmpl w:val="67A822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9C471B1"/>
    <w:multiLevelType w:val="multilevel"/>
    <w:tmpl w:val="59C471B1"/>
    <w:lvl w:ilvl="0">
      <w:start w:val="1"/>
      <w:numFmt w:val="lowerLetter"/>
      <w:lvlText w:val="%1."/>
      <w:lvlJc w:val="left"/>
      <w:pPr>
        <w:ind w:left="1428" w:hanging="360"/>
      </w:pPr>
      <w:rPr>
        <w:rFonts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39" w15:restartNumberingAfterBreak="0">
    <w:nsid w:val="64253A87"/>
    <w:multiLevelType w:val="hybridMultilevel"/>
    <w:tmpl w:val="07188AA4"/>
    <w:lvl w:ilvl="0" w:tplc="BF48E8FE">
      <w:start w:val="1"/>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CF1589"/>
    <w:multiLevelType w:val="hybridMultilevel"/>
    <w:tmpl w:val="16C03E1C"/>
    <w:lvl w:ilvl="0" w:tplc="5350941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673D691F"/>
    <w:multiLevelType w:val="hybridMultilevel"/>
    <w:tmpl w:val="68D6619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8A00F2A"/>
    <w:multiLevelType w:val="hybridMultilevel"/>
    <w:tmpl w:val="BDA293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745E1306"/>
    <w:multiLevelType w:val="hybridMultilevel"/>
    <w:tmpl w:val="D6C4AB42"/>
    <w:lvl w:ilvl="0" w:tplc="BF48E8FE">
      <w:start w:val="1"/>
      <w:numFmt w:val="bullet"/>
      <w:lvlText w:val="-"/>
      <w:lvlJc w:val="left"/>
      <w:pPr>
        <w:ind w:left="720" w:hanging="360"/>
      </w:pPr>
      <w:rPr>
        <w:rFonts w:ascii="Segoe UI" w:eastAsia="Times New Roman"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1E3CCB"/>
    <w:multiLevelType w:val="singleLevel"/>
    <w:tmpl w:val="00000007"/>
    <w:lvl w:ilvl="0">
      <w:start w:val="1"/>
      <w:numFmt w:val="decimal"/>
      <w:lvlText w:val="%1."/>
      <w:lvlJc w:val="left"/>
      <w:pPr>
        <w:tabs>
          <w:tab w:val="num" w:pos="360"/>
        </w:tabs>
        <w:ind w:left="360" w:hanging="360"/>
      </w:pPr>
    </w:lvl>
  </w:abstractNum>
  <w:abstractNum w:abstractNumId="45" w15:restartNumberingAfterBreak="0">
    <w:nsid w:val="76C779CF"/>
    <w:multiLevelType w:val="hybridMultilevel"/>
    <w:tmpl w:val="2226801C"/>
    <w:lvl w:ilvl="0" w:tplc="04050017">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72F1990"/>
    <w:multiLevelType w:val="hybridMultilevel"/>
    <w:tmpl w:val="A844CCA4"/>
    <w:lvl w:ilvl="0" w:tplc="04050017">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779A1DC4"/>
    <w:multiLevelType w:val="multilevel"/>
    <w:tmpl w:val="43F81650"/>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8" w15:restartNumberingAfterBreak="0">
    <w:nsid w:val="7C797115"/>
    <w:multiLevelType w:val="singleLevel"/>
    <w:tmpl w:val="00000006"/>
    <w:lvl w:ilvl="0">
      <w:start w:val="1"/>
      <w:numFmt w:val="bullet"/>
      <w:lvlText w:val="-"/>
      <w:lvlJc w:val="left"/>
      <w:pPr>
        <w:ind w:left="720" w:hanging="360"/>
      </w:pPr>
      <w:rPr>
        <w:rFonts w:ascii="StarSymbol" w:hAnsi="StarSymbol" w:hint="default"/>
      </w:rPr>
    </w:lvl>
  </w:abstractNum>
  <w:abstractNum w:abstractNumId="49" w15:restartNumberingAfterBreak="0">
    <w:nsid w:val="7DC2553A"/>
    <w:multiLevelType w:val="hybridMultilevel"/>
    <w:tmpl w:val="1C74F784"/>
    <w:lvl w:ilvl="0" w:tplc="29AAB16C">
      <w:start w:val="1"/>
      <w:numFmt w:val="decimal"/>
      <w:lvlText w:val="%1."/>
      <w:lvlJc w:val="left"/>
      <w:pPr>
        <w:ind w:left="360" w:hanging="360"/>
      </w:pPr>
      <w:rPr>
        <w:rFonts w:ascii="Arial" w:eastAsia="Times New Roman" w:hAnsi="Arial" w:cs="Arial"/>
        <w:b w:val="0"/>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EE03C65"/>
    <w:multiLevelType w:val="hybridMultilevel"/>
    <w:tmpl w:val="155CD700"/>
    <w:lvl w:ilvl="0" w:tplc="B3708528">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8"/>
  </w:num>
  <w:num w:numId="8">
    <w:abstractNumId w:val="9"/>
  </w:num>
  <w:num w:numId="9">
    <w:abstractNumId w:val="10"/>
  </w:num>
  <w:num w:numId="10">
    <w:abstractNumId w:val="13"/>
  </w:num>
  <w:num w:numId="11">
    <w:abstractNumId w:val="41"/>
  </w:num>
  <w:num w:numId="12">
    <w:abstractNumId w:val="44"/>
  </w:num>
  <w:num w:numId="13">
    <w:abstractNumId w:val="32"/>
  </w:num>
  <w:num w:numId="14">
    <w:abstractNumId w:val="34"/>
  </w:num>
  <w:num w:numId="15">
    <w:abstractNumId w:val="28"/>
  </w:num>
  <w:num w:numId="16">
    <w:abstractNumId w:val="36"/>
  </w:num>
  <w:num w:numId="17">
    <w:abstractNumId w:val="37"/>
  </w:num>
  <w:num w:numId="18">
    <w:abstractNumId w:val="24"/>
  </w:num>
  <w:num w:numId="19">
    <w:abstractNumId w:val="48"/>
  </w:num>
  <w:num w:numId="20">
    <w:abstractNumId w:val="23"/>
  </w:num>
  <w:num w:numId="21">
    <w:abstractNumId w:val="43"/>
  </w:num>
  <w:num w:numId="22">
    <w:abstractNumId w:val="31"/>
  </w:num>
  <w:num w:numId="23">
    <w:abstractNumId w:val="30"/>
  </w:num>
  <w:num w:numId="24">
    <w:abstractNumId w:val="40"/>
  </w:num>
  <w:num w:numId="25">
    <w:abstractNumId w:val="38"/>
  </w:num>
  <w:num w:numId="26">
    <w:abstractNumId w:val="35"/>
  </w:num>
  <w:num w:numId="27">
    <w:abstractNumId w:val="49"/>
  </w:num>
  <w:num w:numId="28">
    <w:abstractNumId w:val="46"/>
  </w:num>
  <w:num w:numId="29">
    <w:abstractNumId w:val="15"/>
  </w:num>
  <w:num w:numId="30">
    <w:abstractNumId w:val="33"/>
  </w:num>
  <w:num w:numId="31">
    <w:abstractNumId w:val="47"/>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0"/>
  </w:num>
  <w:num w:numId="36">
    <w:abstractNumId w:val="18"/>
  </w:num>
  <w:num w:numId="37">
    <w:abstractNumId w:val="25"/>
  </w:num>
  <w:num w:numId="38">
    <w:abstractNumId w:val="42"/>
  </w:num>
  <w:num w:numId="39">
    <w:abstractNumId w:val="50"/>
  </w:num>
  <w:num w:numId="40">
    <w:abstractNumId w:val="17"/>
  </w:num>
  <w:num w:numId="41">
    <w:abstractNumId w:val="39"/>
  </w:num>
  <w:num w:numId="42">
    <w:abstractNumId w:val="21"/>
  </w:num>
  <w:num w:numId="43">
    <w:abstractNumId w:val="26"/>
  </w:num>
  <w:num w:numId="44">
    <w:abstractNumId w:val="29"/>
  </w:num>
  <w:num w:numId="45">
    <w:abstractNumId w:val="16"/>
  </w:num>
  <w:num w:numId="46">
    <w:abstractNumId w:val="20"/>
  </w:num>
  <w:num w:numId="47">
    <w:abstractNumId w:val="45"/>
  </w:num>
  <w:num w:numId="4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7F"/>
    <w:rsid w:val="000014EF"/>
    <w:rsid w:val="0000320B"/>
    <w:rsid w:val="000033F1"/>
    <w:rsid w:val="000052F3"/>
    <w:rsid w:val="00006265"/>
    <w:rsid w:val="000101F8"/>
    <w:rsid w:val="00011962"/>
    <w:rsid w:val="000119DF"/>
    <w:rsid w:val="00012098"/>
    <w:rsid w:val="00015103"/>
    <w:rsid w:val="00020594"/>
    <w:rsid w:val="000217B2"/>
    <w:rsid w:val="00025492"/>
    <w:rsid w:val="00034192"/>
    <w:rsid w:val="00037886"/>
    <w:rsid w:val="000415F1"/>
    <w:rsid w:val="00044B29"/>
    <w:rsid w:val="000462C9"/>
    <w:rsid w:val="00061DDB"/>
    <w:rsid w:val="00062F5D"/>
    <w:rsid w:val="00065BD8"/>
    <w:rsid w:val="00072DF9"/>
    <w:rsid w:val="00073F70"/>
    <w:rsid w:val="00076147"/>
    <w:rsid w:val="000774DB"/>
    <w:rsid w:val="00083955"/>
    <w:rsid w:val="000845D3"/>
    <w:rsid w:val="00084A06"/>
    <w:rsid w:val="00090665"/>
    <w:rsid w:val="00090C6B"/>
    <w:rsid w:val="00095FED"/>
    <w:rsid w:val="00096DAD"/>
    <w:rsid w:val="000A1E36"/>
    <w:rsid w:val="000A4E7D"/>
    <w:rsid w:val="000B35B8"/>
    <w:rsid w:val="000C02FA"/>
    <w:rsid w:val="000C2CB0"/>
    <w:rsid w:val="000C5150"/>
    <w:rsid w:val="000D0153"/>
    <w:rsid w:val="000D056D"/>
    <w:rsid w:val="000E0402"/>
    <w:rsid w:val="000E2AFD"/>
    <w:rsid w:val="000E3B26"/>
    <w:rsid w:val="000E3BA5"/>
    <w:rsid w:val="000E553E"/>
    <w:rsid w:val="000F0758"/>
    <w:rsid w:val="000F1F4C"/>
    <w:rsid w:val="000F41A3"/>
    <w:rsid w:val="000F4FCF"/>
    <w:rsid w:val="000F647F"/>
    <w:rsid w:val="000F7B1B"/>
    <w:rsid w:val="000F7FFD"/>
    <w:rsid w:val="001014AA"/>
    <w:rsid w:val="00101CDD"/>
    <w:rsid w:val="00105E0F"/>
    <w:rsid w:val="001133B2"/>
    <w:rsid w:val="00113DA6"/>
    <w:rsid w:val="001154B9"/>
    <w:rsid w:val="001179B9"/>
    <w:rsid w:val="00122535"/>
    <w:rsid w:val="001255FB"/>
    <w:rsid w:val="00126773"/>
    <w:rsid w:val="00127762"/>
    <w:rsid w:val="00130060"/>
    <w:rsid w:val="00132660"/>
    <w:rsid w:val="001329AA"/>
    <w:rsid w:val="00132E31"/>
    <w:rsid w:val="00135613"/>
    <w:rsid w:val="00141A55"/>
    <w:rsid w:val="001423E2"/>
    <w:rsid w:val="00147FD4"/>
    <w:rsid w:val="00152AA5"/>
    <w:rsid w:val="00153B22"/>
    <w:rsid w:val="00154989"/>
    <w:rsid w:val="0015506F"/>
    <w:rsid w:val="00157785"/>
    <w:rsid w:val="00160C80"/>
    <w:rsid w:val="00160CEC"/>
    <w:rsid w:val="00161CF8"/>
    <w:rsid w:val="001631E0"/>
    <w:rsid w:val="00163491"/>
    <w:rsid w:val="00164646"/>
    <w:rsid w:val="00170AFF"/>
    <w:rsid w:val="0017688C"/>
    <w:rsid w:val="0018091B"/>
    <w:rsid w:val="00182000"/>
    <w:rsid w:val="00182F44"/>
    <w:rsid w:val="0018781B"/>
    <w:rsid w:val="00191623"/>
    <w:rsid w:val="00192D0F"/>
    <w:rsid w:val="00194C08"/>
    <w:rsid w:val="00197083"/>
    <w:rsid w:val="001A1642"/>
    <w:rsid w:val="001A1DB1"/>
    <w:rsid w:val="001A4C50"/>
    <w:rsid w:val="001A5223"/>
    <w:rsid w:val="001A5B96"/>
    <w:rsid w:val="001A7E3D"/>
    <w:rsid w:val="001B31B0"/>
    <w:rsid w:val="001B3499"/>
    <w:rsid w:val="001B589A"/>
    <w:rsid w:val="001B5D48"/>
    <w:rsid w:val="001B5E23"/>
    <w:rsid w:val="001C1583"/>
    <w:rsid w:val="001C246C"/>
    <w:rsid w:val="001C2E11"/>
    <w:rsid w:val="001C4421"/>
    <w:rsid w:val="001C5847"/>
    <w:rsid w:val="001D3513"/>
    <w:rsid w:val="001D4A03"/>
    <w:rsid w:val="001E1DDE"/>
    <w:rsid w:val="001E3F03"/>
    <w:rsid w:val="001F292B"/>
    <w:rsid w:val="00200B36"/>
    <w:rsid w:val="00200E18"/>
    <w:rsid w:val="00203FBC"/>
    <w:rsid w:val="00204BED"/>
    <w:rsid w:val="00212662"/>
    <w:rsid w:val="00212DFD"/>
    <w:rsid w:val="00217ED8"/>
    <w:rsid w:val="00220DE3"/>
    <w:rsid w:val="00221D83"/>
    <w:rsid w:val="002227B4"/>
    <w:rsid w:val="00230139"/>
    <w:rsid w:val="00230802"/>
    <w:rsid w:val="00233811"/>
    <w:rsid w:val="00235CF9"/>
    <w:rsid w:val="00235DB5"/>
    <w:rsid w:val="00241285"/>
    <w:rsid w:val="00241680"/>
    <w:rsid w:val="00241BC9"/>
    <w:rsid w:val="002479DB"/>
    <w:rsid w:val="0025178C"/>
    <w:rsid w:val="00251A6E"/>
    <w:rsid w:val="00263FDE"/>
    <w:rsid w:val="00264F0B"/>
    <w:rsid w:val="00266405"/>
    <w:rsid w:val="002728F6"/>
    <w:rsid w:val="002749A9"/>
    <w:rsid w:val="00277D3E"/>
    <w:rsid w:val="00282D33"/>
    <w:rsid w:val="002864FE"/>
    <w:rsid w:val="00286D89"/>
    <w:rsid w:val="002870C7"/>
    <w:rsid w:val="00290529"/>
    <w:rsid w:val="002942F9"/>
    <w:rsid w:val="00295B3F"/>
    <w:rsid w:val="0029664E"/>
    <w:rsid w:val="002A1181"/>
    <w:rsid w:val="002B0209"/>
    <w:rsid w:val="002B07F6"/>
    <w:rsid w:val="002B0981"/>
    <w:rsid w:val="002B0D3B"/>
    <w:rsid w:val="002B0EE8"/>
    <w:rsid w:val="002B627B"/>
    <w:rsid w:val="002B6556"/>
    <w:rsid w:val="002C319F"/>
    <w:rsid w:val="002C4715"/>
    <w:rsid w:val="002D048E"/>
    <w:rsid w:val="002D3051"/>
    <w:rsid w:val="002D390D"/>
    <w:rsid w:val="002E095F"/>
    <w:rsid w:val="002E18DF"/>
    <w:rsid w:val="002E565A"/>
    <w:rsid w:val="002E5E5E"/>
    <w:rsid w:val="002E60F6"/>
    <w:rsid w:val="002F1D6D"/>
    <w:rsid w:val="0030132D"/>
    <w:rsid w:val="00301CD0"/>
    <w:rsid w:val="00305E6F"/>
    <w:rsid w:val="00310899"/>
    <w:rsid w:val="00311F83"/>
    <w:rsid w:val="003147C5"/>
    <w:rsid w:val="003149CB"/>
    <w:rsid w:val="0032244F"/>
    <w:rsid w:val="0032603B"/>
    <w:rsid w:val="00330037"/>
    <w:rsid w:val="00332A68"/>
    <w:rsid w:val="003338B5"/>
    <w:rsid w:val="00336B16"/>
    <w:rsid w:val="00337AF4"/>
    <w:rsid w:val="00344F1D"/>
    <w:rsid w:val="003533F3"/>
    <w:rsid w:val="00355488"/>
    <w:rsid w:val="003629A9"/>
    <w:rsid w:val="00363FD0"/>
    <w:rsid w:val="00366746"/>
    <w:rsid w:val="00366D0B"/>
    <w:rsid w:val="00371E79"/>
    <w:rsid w:val="00375525"/>
    <w:rsid w:val="0038224D"/>
    <w:rsid w:val="003832FD"/>
    <w:rsid w:val="00393049"/>
    <w:rsid w:val="003A0857"/>
    <w:rsid w:val="003A1600"/>
    <w:rsid w:val="003A286A"/>
    <w:rsid w:val="003A6D03"/>
    <w:rsid w:val="003A7D75"/>
    <w:rsid w:val="003B28A4"/>
    <w:rsid w:val="003B41A4"/>
    <w:rsid w:val="003B615F"/>
    <w:rsid w:val="003C1FF3"/>
    <w:rsid w:val="003C2FCC"/>
    <w:rsid w:val="003C6AC8"/>
    <w:rsid w:val="003D1F78"/>
    <w:rsid w:val="003D4D40"/>
    <w:rsid w:val="003E45DA"/>
    <w:rsid w:val="003E4B55"/>
    <w:rsid w:val="003E5398"/>
    <w:rsid w:val="003E5FF4"/>
    <w:rsid w:val="003F01F5"/>
    <w:rsid w:val="00403DED"/>
    <w:rsid w:val="00406A7B"/>
    <w:rsid w:val="004128FD"/>
    <w:rsid w:val="00412AD6"/>
    <w:rsid w:val="004145D6"/>
    <w:rsid w:val="0041702B"/>
    <w:rsid w:val="00421C32"/>
    <w:rsid w:val="00425683"/>
    <w:rsid w:val="00425B5B"/>
    <w:rsid w:val="00427003"/>
    <w:rsid w:val="004315E0"/>
    <w:rsid w:val="0043207A"/>
    <w:rsid w:val="00435D19"/>
    <w:rsid w:val="00441A08"/>
    <w:rsid w:val="00443A32"/>
    <w:rsid w:val="00445A17"/>
    <w:rsid w:val="00453A5D"/>
    <w:rsid w:val="00460FF9"/>
    <w:rsid w:val="00466183"/>
    <w:rsid w:val="00466580"/>
    <w:rsid w:val="00474A38"/>
    <w:rsid w:val="004765DD"/>
    <w:rsid w:val="004829FE"/>
    <w:rsid w:val="0048663E"/>
    <w:rsid w:val="00487C7B"/>
    <w:rsid w:val="00493B46"/>
    <w:rsid w:val="004968AF"/>
    <w:rsid w:val="004A07B8"/>
    <w:rsid w:val="004A09B3"/>
    <w:rsid w:val="004A31B1"/>
    <w:rsid w:val="004A36F2"/>
    <w:rsid w:val="004A76F2"/>
    <w:rsid w:val="004B079B"/>
    <w:rsid w:val="004B34A9"/>
    <w:rsid w:val="004B3A87"/>
    <w:rsid w:val="004B616A"/>
    <w:rsid w:val="004B661A"/>
    <w:rsid w:val="004B7EBE"/>
    <w:rsid w:val="004C074F"/>
    <w:rsid w:val="004C1783"/>
    <w:rsid w:val="004C3D13"/>
    <w:rsid w:val="004C48DB"/>
    <w:rsid w:val="004D0CA1"/>
    <w:rsid w:val="004E3F75"/>
    <w:rsid w:val="004E55FF"/>
    <w:rsid w:val="004E681D"/>
    <w:rsid w:val="004E685B"/>
    <w:rsid w:val="004E6F87"/>
    <w:rsid w:val="00502355"/>
    <w:rsid w:val="00504380"/>
    <w:rsid w:val="00504EB1"/>
    <w:rsid w:val="005059C0"/>
    <w:rsid w:val="00507E59"/>
    <w:rsid w:val="00510024"/>
    <w:rsid w:val="00516CED"/>
    <w:rsid w:val="00523CEA"/>
    <w:rsid w:val="0052481C"/>
    <w:rsid w:val="005422B1"/>
    <w:rsid w:val="005425D2"/>
    <w:rsid w:val="00543928"/>
    <w:rsid w:val="00546C32"/>
    <w:rsid w:val="00547E07"/>
    <w:rsid w:val="0055043A"/>
    <w:rsid w:val="0055394D"/>
    <w:rsid w:val="005568E8"/>
    <w:rsid w:val="00564339"/>
    <w:rsid w:val="00564568"/>
    <w:rsid w:val="00566585"/>
    <w:rsid w:val="00574F61"/>
    <w:rsid w:val="0057613F"/>
    <w:rsid w:val="00576736"/>
    <w:rsid w:val="00581706"/>
    <w:rsid w:val="005817E8"/>
    <w:rsid w:val="005826E7"/>
    <w:rsid w:val="00585DDE"/>
    <w:rsid w:val="00590B52"/>
    <w:rsid w:val="0059408E"/>
    <w:rsid w:val="00594DB2"/>
    <w:rsid w:val="005976D9"/>
    <w:rsid w:val="005A4DE2"/>
    <w:rsid w:val="005A5E38"/>
    <w:rsid w:val="005B3D86"/>
    <w:rsid w:val="005B42D5"/>
    <w:rsid w:val="005C157A"/>
    <w:rsid w:val="005C726A"/>
    <w:rsid w:val="005C7B6D"/>
    <w:rsid w:val="005D11DD"/>
    <w:rsid w:val="005D6426"/>
    <w:rsid w:val="005E16DB"/>
    <w:rsid w:val="005E2842"/>
    <w:rsid w:val="005E67D3"/>
    <w:rsid w:val="005E6B69"/>
    <w:rsid w:val="005E7526"/>
    <w:rsid w:val="005E78CF"/>
    <w:rsid w:val="005F2B53"/>
    <w:rsid w:val="00600B5C"/>
    <w:rsid w:val="00601401"/>
    <w:rsid w:val="00604315"/>
    <w:rsid w:val="00604A80"/>
    <w:rsid w:val="0060767A"/>
    <w:rsid w:val="00607A75"/>
    <w:rsid w:val="00610A27"/>
    <w:rsid w:val="0061458D"/>
    <w:rsid w:val="00622CB6"/>
    <w:rsid w:val="00633CD0"/>
    <w:rsid w:val="00634AF2"/>
    <w:rsid w:val="006413EA"/>
    <w:rsid w:val="00645079"/>
    <w:rsid w:val="00645844"/>
    <w:rsid w:val="00645DE4"/>
    <w:rsid w:val="006475E3"/>
    <w:rsid w:val="006500A2"/>
    <w:rsid w:val="00650FD3"/>
    <w:rsid w:val="00660501"/>
    <w:rsid w:val="00661645"/>
    <w:rsid w:val="00661B7F"/>
    <w:rsid w:val="00661F08"/>
    <w:rsid w:val="00665B23"/>
    <w:rsid w:val="00667FC1"/>
    <w:rsid w:val="00675E27"/>
    <w:rsid w:val="0068042C"/>
    <w:rsid w:val="00685681"/>
    <w:rsid w:val="006860AE"/>
    <w:rsid w:val="006975FD"/>
    <w:rsid w:val="006A0F9E"/>
    <w:rsid w:val="006B0F47"/>
    <w:rsid w:val="006B3289"/>
    <w:rsid w:val="006B359B"/>
    <w:rsid w:val="006B5511"/>
    <w:rsid w:val="006B7674"/>
    <w:rsid w:val="006C58EA"/>
    <w:rsid w:val="006C6A20"/>
    <w:rsid w:val="006C7BB3"/>
    <w:rsid w:val="006D0064"/>
    <w:rsid w:val="006D2D59"/>
    <w:rsid w:val="006D4D7B"/>
    <w:rsid w:val="006E2C94"/>
    <w:rsid w:val="006E3E47"/>
    <w:rsid w:val="006E5AC1"/>
    <w:rsid w:val="006E6950"/>
    <w:rsid w:val="006E6B1B"/>
    <w:rsid w:val="006E6B65"/>
    <w:rsid w:val="006E7986"/>
    <w:rsid w:val="006F2D68"/>
    <w:rsid w:val="006F58F9"/>
    <w:rsid w:val="006F760D"/>
    <w:rsid w:val="00701E78"/>
    <w:rsid w:val="00702B8D"/>
    <w:rsid w:val="0070352C"/>
    <w:rsid w:val="007216D7"/>
    <w:rsid w:val="00721B3C"/>
    <w:rsid w:val="00722F15"/>
    <w:rsid w:val="007233E5"/>
    <w:rsid w:val="00727AF8"/>
    <w:rsid w:val="00742B8D"/>
    <w:rsid w:val="00745D02"/>
    <w:rsid w:val="00746045"/>
    <w:rsid w:val="00751601"/>
    <w:rsid w:val="0075190A"/>
    <w:rsid w:val="00752411"/>
    <w:rsid w:val="007569A0"/>
    <w:rsid w:val="0076203C"/>
    <w:rsid w:val="00767686"/>
    <w:rsid w:val="0077353D"/>
    <w:rsid w:val="007743B7"/>
    <w:rsid w:val="00774E9A"/>
    <w:rsid w:val="0079106D"/>
    <w:rsid w:val="0079265F"/>
    <w:rsid w:val="0079393F"/>
    <w:rsid w:val="007A34AD"/>
    <w:rsid w:val="007A478A"/>
    <w:rsid w:val="007A57F0"/>
    <w:rsid w:val="007B030C"/>
    <w:rsid w:val="007B0D12"/>
    <w:rsid w:val="007B1A3E"/>
    <w:rsid w:val="007C17DF"/>
    <w:rsid w:val="007C19CA"/>
    <w:rsid w:val="007C3788"/>
    <w:rsid w:val="007D3D38"/>
    <w:rsid w:val="007E12E0"/>
    <w:rsid w:val="007F0E73"/>
    <w:rsid w:val="007F0F1C"/>
    <w:rsid w:val="007F2225"/>
    <w:rsid w:val="007F3307"/>
    <w:rsid w:val="007F353E"/>
    <w:rsid w:val="007F38FB"/>
    <w:rsid w:val="00803F0C"/>
    <w:rsid w:val="00815AD6"/>
    <w:rsid w:val="0082504A"/>
    <w:rsid w:val="008266F1"/>
    <w:rsid w:val="00826C19"/>
    <w:rsid w:val="00827201"/>
    <w:rsid w:val="00830F58"/>
    <w:rsid w:val="00832422"/>
    <w:rsid w:val="008326AA"/>
    <w:rsid w:val="008355F2"/>
    <w:rsid w:val="00835EE8"/>
    <w:rsid w:val="00842B92"/>
    <w:rsid w:val="008478DB"/>
    <w:rsid w:val="0085365E"/>
    <w:rsid w:val="008540E4"/>
    <w:rsid w:val="0085627A"/>
    <w:rsid w:val="00857440"/>
    <w:rsid w:val="008735F0"/>
    <w:rsid w:val="0087622C"/>
    <w:rsid w:val="008775FC"/>
    <w:rsid w:val="00881AE2"/>
    <w:rsid w:val="008851AA"/>
    <w:rsid w:val="008872FC"/>
    <w:rsid w:val="00895C59"/>
    <w:rsid w:val="008977E4"/>
    <w:rsid w:val="008A6E8F"/>
    <w:rsid w:val="008B0E9F"/>
    <w:rsid w:val="008B1DB5"/>
    <w:rsid w:val="008B27E5"/>
    <w:rsid w:val="008B4219"/>
    <w:rsid w:val="008C180E"/>
    <w:rsid w:val="008C26BE"/>
    <w:rsid w:val="008C31E5"/>
    <w:rsid w:val="008C59FF"/>
    <w:rsid w:val="008D09F2"/>
    <w:rsid w:val="008D4D64"/>
    <w:rsid w:val="008D56A9"/>
    <w:rsid w:val="008E2302"/>
    <w:rsid w:val="008E3000"/>
    <w:rsid w:val="008E6609"/>
    <w:rsid w:val="008E791C"/>
    <w:rsid w:val="008F2F2A"/>
    <w:rsid w:val="008F478B"/>
    <w:rsid w:val="008F573E"/>
    <w:rsid w:val="0090125C"/>
    <w:rsid w:val="0090610A"/>
    <w:rsid w:val="00910DC1"/>
    <w:rsid w:val="00915D75"/>
    <w:rsid w:val="00916742"/>
    <w:rsid w:val="0091783D"/>
    <w:rsid w:val="00925F56"/>
    <w:rsid w:val="0093118F"/>
    <w:rsid w:val="00934195"/>
    <w:rsid w:val="00935A30"/>
    <w:rsid w:val="009412C6"/>
    <w:rsid w:val="0094158D"/>
    <w:rsid w:val="009439B5"/>
    <w:rsid w:val="00943E32"/>
    <w:rsid w:val="00944BDE"/>
    <w:rsid w:val="00952250"/>
    <w:rsid w:val="009556A1"/>
    <w:rsid w:val="00957C2B"/>
    <w:rsid w:val="009617F3"/>
    <w:rsid w:val="00961CDF"/>
    <w:rsid w:val="00962939"/>
    <w:rsid w:val="00965009"/>
    <w:rsid w:val="00971C97"/>
    <w:rsid w:val="00974DC4"/>
    <w:rsid w:val="00976227"/>
    <w:rsid w:val="00976BD3"/>
    <w:rsid w:val="0098133A"/>
    <w:rsid w:val="00986640"/>
    <w:rsid w:val="00987D12"/>
    <w:rsid w:val="00992E33"/>
    <w:rsid w:val="0099471D"/>
    <w:rsid w:val="009959BD"/>
    <w:rsid w:val="00996365"/>
    <w:rsid w:val="00996562"/>
    <w:rsid w:val="00997B58"/>
    <w:rsid w:val="009A521B"/>
    <w:rsid w:val="009B02AB"/>
    <w:rsid w:val="009B2F6F"/>
    <w:rsid w:val="009B3D3D"/>
    <w:rsid w:val="009B7B6C"/>
    <w:rsid w:val="009B7F78"/>
    <w:rsid w:val="009C0E0F"/>
    <w:rsid w:val="009C0ED7"/>
    <w:rsid w:val="009C50BF"/>
    <w:rsid w:val="009C67A1"/>
    <w:rsid w:val="009C69F4"/>
    <w:rsid w:val="009D12B3"/>
    <w:rsid w:val="009D3A94"/>
    <w:rsid w:val="009E18D9"/>
    <w:rsid w:val="009F6109"/>
    <w:rsid w:val="00A0070C"/>
    <w:rsid w:val="00A00ADB"/>
    <w:rsid w:val="00A03DBF"/>
    <w:rsid w:val="00A14BF0"/>
    <w:rsid w:val="00A15CB1"/>
    <w:rsid w:val="00A20E3D"/>
    <w:rsid w:val="00A20E3E"/>
    <w:rsid w:val="00A23A67"/>
    <w:rsid w:val="00A24DEF"/>
    <w:rsid w:val="00A34E38"/>
    <w:rsid w:val="00A44F1B"/>
    <w:rsid w:val="00A45D09"/>
    <w:rsid w:val="00A46AAD"/>
    <w:rsid w:val="00A50EAF"/>
    <w:rsid w:val="00A54E99"/>
    <w:rsid w:val="00A56244"/>
    <w:rsid w:val="00A56928"/>
    <w:rsid w:val="00A619A6"/>
    <w:rsid w:val="00A632E4"/>
    <w:rsid w:val="00A66587"/>
    <w:rsid w:val="00A73534"/>
    <w:rsid w:val="00A81120"/>
    <w:rsid w:val="00A81D42"/>
    <w:rsid w:val="00A916A4"/>
    <w:rsid w:val="00A9283A"/>
    <w:rsid w:val="00A92A1B"/>
    <w:rsid w:val="00AA294E"/>
    <w:rsid w:val="00AA5360"/>
    <w:rsid w:val="00AA7A49"/>
    <w:rsid w:val="00AB514E"/>
    <w:rsid w:val="00AB57DC"/>
    <w:rsid w:val="00AB7443"/>
    <w:rsid w:val="00AC0880"/>
    <w:rsid w:val="00AC66F8"/>
    <w:rsid w:val="00AC7AD1"/>
    <w:rsid w:val="00AD22A2"/>
    <w:rsid w:val="00AD2C44"/>
    <w:rsid w:val="00AD2C66"/>
    <w:rsid w:val="00AD456B"/>
    <w:rsid w:val="00AD73CB"/>
    <w:rsid w:val="00AE7E14"/>
    <w:rsid w:val="00AF2D2B"/>
    <w:rsid w:val="00B00772"/>
    <w:rsid w:val="00B00FB6"/>
    <w:rsid w:val="00B06181"/>
    <w:rsid w:val="00B06DBB"/>
    <w:rsid w:val="00B12B0B"/>
    <w:rsid w:val="00B20A22"/>
    <w:rsid w:val="00B223F2"/>
    <w:rsid w:val="00B319B1"/>
    <w:rsid w:val="00B40173"/>
    <w:rsid w:val="00B425B4"/>
    <w:rsid w:val="00B43D00"/>
    <w:rsid w:val="00B507D3"/>
    <w:rsid w:val="00B57C21"/>
    <w:rsid w:val="00B623EB"/>
    <w:rsid w:val="00B64D30"/>
    <w:rsid w:val="00B67208"/>
    <w:rsid w:val="00B747FA"/>
    <w:rsid w:val="00B75B4E"/>
    <w:rsid w:val="00B76FF0"/>
    <w:rsid w:val="00B81379"/>
    <w:rsid w:val="00B83010"/>
    <w:rsid w:val="00B8323B"/>
    <w:rsid w:val="00B84313"/>
    <w:rsid w:val="00B85D4E"/>
    <w:rsid w:val="00B8622A"/>
    <w:rsid w:val="00B921A4"/>
    <w:rsid w:val="00B960EC"/>
    <w:rsid w:val="00BA06E9"/>
    <w:rsid w:val="00BA5EEE"/>
    <w:rsid w:val="00BC038E"/>
    <w:rsid w:val="00BC198E"/>
    <w:rsid w:val="00BC2D65"/>
    <w:rsid w:val="00BC3FC1"/>
    <w:rsid w:val="00BC4733"/>
    <w:rsid w:val="00BC76C6"/>
    <w:rsid w:val="00BD0BCC"/>
    <w:rsid w:val="00BD5E06"/>
    <w:rsid w:val="00BD70BF"/>
    <w:rsid w:val="00BE1433"/>
    <w:rsid w:val="00BE66F6"/>
    <w:rsid w:val="00BF2425"/>
    <w:rsid w:val="00BF4EFA"/>
    <w:rsid w:val="00C10456"/>
    <w:rsid w:val="00C12C50"/>
    <w:rsid w:val="00C15026"/>
    <w:rsid w:val="00C203C4"/>
    <w:rsid w:val="00C23479"/>
    <w:rsid w:val="00C26BC4"/>
    <w:rsid w:val="00C30D9F"/>
    <w:rsid w:val="00C323C4"/>
    <w:rsid w:val="00C3280F"/>
    <w:rsid w:val="00C34295"/>
    <w:rsid w:val="00C3463B"/>
    <w:rsid w:val="00C35437"/>
    <w:rsid w:val="00C4181C"/>
    <w:rsid w:val="00C43861"/>
    <w:rsid w:val="00C52D7F"/>
    <w:rsid w:val="00C56202"/>
    <w:rsid w:val="00C564C1"/>
    <w:rsid w:val="00C60EAB"/>
    <w:rsid w:val="00C6133E"/>
    <w:rsid w:val="00C62426"/>
    <w:rsid w:val="00C6270A"/>
    <w:rsid w:val="00C62EB0"/>
    <w:rsid w:val="00C6565D"/>
    <w:rsid w:val="00C679AB"/>
    <w:rsid w:val="00C73C91"/>
    <w:rsid w:val="00C74546"/>
    <w:rsid w:val="00C75A59"/>
    <w:rsid w:val="00C76E8D"/>
    <w:rsid w:val="00C76EF1"/>
    <w:rsid w:val="00C84605"/>
    <w:rsid w:val="00C9556C"/>
    <w:rsid w:val="00CA575D"/>
    <w:rsid w:val="00CB3082"/>
    <w:rsid w:val="00CB51EB"/>
    <w:rsid w:val="00CC3AB1"/>
    <w:rsid w:val="00CE07E4"/>
    <w:rsid w:val="00CE4E13"/>
    <w:rsid w:val="00CF12E0"/>
    <w:rsid w:val="00CF34BD"/>
    <w:rsid w:val="00D00640"/>
    <w:rsid w:val="00D04A5C"/>
    <w:rsid w:val="00D04B02"/>
    <w:rsid w:val="00D10193"/>
    <w:rsid w:val="00D127D8"/>
    <w:rsid w:val="00D15D9F"/>
    <w:rsid w:val="00D17429"/>
    <w:rsid w:val="00D23807"/>
    <w:rsid w:val="00D24602"/>
    <w:rsid w:val="00D30C15"/>
    <w:rsid w:val="00D30CE0"/>
    <w:rsid w:val="00D320DC"/>
    <w:rsid w:val="00D36800"/>
    <w:rsid w:val="00D40B0D"/>
    <w:rsid w:val="00D40D1C"/>
    <w:rsid w:val="00D42D9E"/>
    <w:rsid w:val="00D4315F"/>
    <w:rsid w:val="00D45DC5"/>
    <w:rsid w:val="00D46C0F"/>
    <w:rsid w:val="00D50745"/>
    <w:rsid w:val="00D52C01"/>
    <w:rsid w:val="00D60835"/>
    <w:rsid w:val="00D61B34"/>
    <w:rsid w:val="00D67847"/>
    <w:rsid w:val="00D74F64"/>
    <w:rsid w:val="00D81E45"/>
    <w:rsid w:val="00D84E83"/>
    <w:rsid w:val="00D90EE4"/>
    <w:rsid w:val="00D945C4"/>
    <w:rsid w:val="00D96A70"/>
    <w:rsid w:val="00D9701A"/>
    <w:rsid w:val="00DA28A0"/>
    <w:rsid w:val="00DA2AC7"/>
    <w:rsid w:val="00DB0B05"/>
    <w:rsid w:val="00DB14C0"/>
    <w:rsid w:val="00DB32D3"/>
    <w:rsid w:val="00DB49D4"/>
    <w:rsid w:val="00DC0988"/>
    <w:rsid w:val="00DD215E"/>
    <w:rsid w:val="00DD7695"/>
    <w:rsid w:val="00DE1143"/>
    <w:rsid w:val="00DE1D07"/>
    <w:rsid w:val="00DE27ED"/>
    <w:rsid w:val="00DE74EA"/>
    <w:rsid w:val="00DF18E9"/>
    <w:rsid w:val="00DF1A41"/>
    <w:rsid w:val="00DF4015"/>
    <w:rsid w:val="00DF6B06"/>
    <w:rsid w:val="00E00E1D"/>
    <w:rsid w:val="00E01249"/>
    <w:rsid w:val="00E03F7F"/>
    <w:rsid w:val="00E0486B"/>
    <w:rsid w:val="00E05D22"/>
    <w:rsid w:val="00E1162A"/>
    <w:rsid w:val="00E13E88"/>
    <w:rsid w:val="00E14281"/>
    <w:rsid w:val="00E14CC8"/>
    <w:rsid w:val="00E15D08"/>
    <w:rsid w:val="00E163A4"/>
    <w:rsid w:val="00E16FDF"/>
    <w:rsid w:val="00E17FF4"/>
    <w:rsid w:val="00E22C6A"/>
    <w:rsid w:val="00E236CD"/>
    <w:rsid w:val="00E3354A"/>
    <w:rsid w:val="00E34B00"/>
    <w:rsid w:val="00E42C4B"/>
    <w:rsid w:val="00E44B69"/>
    <w:rsid w:val="00E56818"/>
    <w:rsid w:val="00E60A27"/>
    <w:rsid w:val="00E61562"/>
    <w:rsid w:val="00E63C9F"/>
    <w:rsid w:val="00E65357"/>
    <w:rsid w:val="00E65BC3"/>
    <w:rsid w:val="00E65DC1"/>
    <w:rsid w:val="00E70B0D"/>
    <w:rsid w:val="00E73AE8"/>
    <w:rsid w:val="00E7621F"/>
    <w:rsid w:val="00E7697C"/>
    <w:rsid w:val="00E85F5E"/>
    <w:rsid w:val="00E86218"/>
    <w:rsid w:val="00E94428"/>
    <w:rsid w:val="00E971BB"/>
    <w:rsid w:val="00EA011E"/>
    <w:rsid w:val="00EA1068"/>
    <w:rsid w:val="00EA3E43"/>
    <w:rsid w:val="00EA4FAF"/>
    <w:rsid w:val="00EB0547"/>
    <w:rsid w:val="00EB1F69"/>
    <w:rsid w:val="00EB3840"/>
    <w:rsid w:val="00EB6097"/>
    <w:rsid w:val="00EB784A"/>
    <w:rsid w:val="00EC0E78"/>
    <w:rsid w:val="00EC1274"/>
    <w:rsid w:val="00EC6D07"/>
    <w:rsid w:val="00ED0EE8"/>
    <w:rsid w:val="00ED33C0"/>
    <w:rsid w:val="00ED46FE"/>
    <w:rsid w:val="00EF2AC0"/>
    <w:rsid w:val="00EF36A6"/>
    <w:rsid w:val="00EF615E"/>
    <w:rsid w:val="00F00E5E"/>
    <w:rsid w:val="00F01DF0"/>
    <w:rsid w:val="00F03182"/>
    <w:rsid w:val="00F047E7"/>
    <w:rsid w:val="00F04BC5"/>
    <w:rsid w:val="00F11755"/>
    <w:rsid w:val="00F11918"/>
    <w:rsid w:val="00F12E73"/>
    <w:rsid w:val="00F14288"/>
    <w:rsid w:val="00F15B3E"/>
    <w:rsid w:val="00F22CA0"/>
    <w:rsid w:val="00F26939"/>
    <w:rsid w:val="00F26DF5"/>
    <w:rsid w:val="00F27D08"/>
    <w:rsid w:val="00F30A2E"/>
    <w:rsid w:val="00F31B66"/>
    <w:rsid w:val="00F34DD2"/>
    <w:rsid w:val="00F430A6"/>
    <w:rsid w:val="00F453A0"/>
    <w:rsid w:val="00F47B20"/>
    <w:rsid w:val="00F56B3C"/>
    <w:rsid w:val="00F75530"/>
    <w:rsid w:val="00F832B6"/>
    <w:rsid w:val="00F8637D"/>
    <w:rsid w:val="00F911D4"/>
    <w:rsid w:val="00F93004"/>
    <w:rsid w:val="00F932DE"/>
    <w:rsid w:val="00F9645F"/>
    <w:rsid w:val="00FA0E42"/>
    <w:rsid w:val="00FA11CD"/>
    <w:rsid w:val="00FB7EEE"/>
    <w:rsid w:val="00FC09B8"/>
    <w:rsid w:val="00FC56BC"/>
    <w:rsid w:val="00FD196A"/>
    <w:rsid w:val="00FD1DFE"/>
    <w:rsid w:val="00FD4272"/>
    <w:rsid w:val="00FD489C"/>
    <w:rsid w:val="00FD57B5"/>
    <w:rsid w:val="00FD7823"/>
    <w:rsid w:val="00FE20F0"/>
    <w:rsid w:val="00FE3A63"/>
    <w:rsid w:val="00FE5F95"/>
    <w:rsid w:val="00FE7E73"/>
    <w:rsid w:val="00FF04BE"/>
    <w:rsid w:val="00FF2772"/>
    <w:rsid w:val="00FF2F11"/>
    <w:rsid w:val="00FF4BDE"/>
    <w:rsid w:val="00FF564E"/>
    <w:rsid w:val="00FF5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6AB656C"/>
  <w15:docId w15:val="{9B5240CA-D00F-4658-8F00-42B83447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1918"/>
    <w:pPr>
      <w:suppressAutoHyphens/>
    </w:pPr>
    <w:rPr>
      <w:rFonts w:ascii="Segoe UI" w:hAnsi="Segoe UI"/>
      <w:sz w:val="18"/>
      <w:szCs w:val="24"/>
      <w:lang w:eastAsia="ar-SA"/>
    </w:rPr>
  </w:style>
  <w:style w:type="paragraph" w:styleId="Nadpis1">
    <w:name w:val="heading 1"/>
    <w:basedOn w:val="Normln"/>
    <w:next w:val="Normln"/>
    <w:qFormat/>
    <w:rsid w:val="007E12E0"/>
    <w:pPr>
      <w:keepNext/>
      <w:numPr>
        <w:numId w:val="1"/>
      </w:numPr>
      <w:spacing w:before="240" w:after="60"/>
      <w:outlineLvl w:val="0"/>
    </w:pPr>
    <w:rPr>
      <w:rFonts w:ascii="Arial" w:hAnsi="Arial" w:cs="Arial"/>
      <w:b/>
      <w:bCs/>
      <w:kern w:val="1"/>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nhideWhenUsed/>
    <w:qFormat/>
    <w:rsid w:val="00F11918"/>
    <w:pPr>
      <w:keepNext/>
      <w:keepLines/>
      <w:pBdr>
        <w:bottom w:val="single" w:sz="4" w:space="1" w:color="auto"/>
      </w:pBdr>
      <w:suppressAutoHyphens w:val="0"/>
      <w:spacing w:before="200" w:after="120"/>
      <w:jc w:val="center"/>
      <w:outlineLvl w:val="1"/>
    </w:pPr>
    <w:rPr>
      <w:rFonts w:eastAsiaTheme="majorEastAsia" w:cstheme="majorBidi"/>
      <w:b/>
      <w:bCs/>
      <w:sz w:val="20"/>
      <w:szCs w:val="26"/>
      <w:lang w:eastAsia="cs-CZ"/>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Zkladntext"/>
    <w:link w:val="Nadpis3Char"/>
    <w:qFormat/>
    <w:rsid w:val="00D45DC5"/>
    <w:pPr>
      <w:widowControl w:val="0"/>
      <w:tabs>
        <w:tab w:val="num" w:pos="720"/>
      </w:tabs>
      <w:suppressAutoHyphens w:val="0"/>
      <w:spacing w:before="240" w:after="240"/>
      <w:ind w:left="720" w:hanging="720"/>
      <w:outlineLvl w:val="2"/>
    </w:pPr>
    <w:rPr>
      <w:rFonts w:ascii="NimbusSanNovTEE" w:hAnsi="NimbusSanNovTEE"/>
      <w:b/>
      <w:sz w:val="22"/>
      <w:lang w:eastAsia="cs-CZ"/>
    </w:rPr>
  </w:style>
  <w:style w:type="paragraph" w:styleId="Nadpis4">
    <w:name w:val="heading 4"/>
    <w:basedOn w:val="Normln"/>
    <w:next w:val="Zkladntext"/>
    <w:link w:val="Nadpis4Char"/>
    <w:qFormat/>
    <w:rsid w:val="00D45DC5"/>
    <w:pPr>
      <w:keepNext/>
      <w:tabs>
        <w:tab w:val="num" w:pos="864"/>
      </w:tabs>
      <w:suppressAutoHyphens w:val="0"/>
      <w:spacing w:before="240" w:after="240"/>
      <w:ind w:left="864" w:hanging="864"/>
      <w:outlineLvl w:val="3"/>
    </w:pPr>
    <w:rPr>
      <w:rFonts w:ascii="NimbusSanNovTEE" w:hAnsi="NimbusSanNovTEE"/>
      <w:b/>
      <w:sz w:val="22"/>
      <w:lang w:val="en-GB" w:eastAsia="cs-CZ"/>
    </w:rPr>
  </w:style>
  <w:style w:type="paragraph" w:styleId="Nadpis5">
    <w:name w:val="heading 5"/>
    <w:basedOn w:val="Normln"/>
    <w:next w:val="Normln"/>
    <w:link w:val="Nadpis5Char"/>
    <w:unhideWhenUsed/>
    <w:qFormat/>
    <w:rsid w:val="00F911D4"/>
    <w:pPr>
      <w:keepNext/>
      <w:keepLines/>
      <w:spacing w:before="40" w:line="259"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Zkladntext"/>
    <w:link w:val="Nadpis6Char"/>
    <w:qFormat/>
    <w:rsid w:val="00D45DC5"/>
    <w:pPr>
      <w:tabs>
        <w:tab w:val="num" w:pos="1152"/>
      </w:tabs>
      <w:suppressAutoHyphens w:val="0"/>
      <w:spacing w:before="240" w:after="60"/>
      <w:ind w:left="1152" w:hanging="1152"/>
      <w:outlineLvl w:val="5"/>
    </w:pPr>
    <w:rPr>
      <w:rFonts w:ascii="Times New Roman" w:hAnsi="Times New Roman"/>
      <w:i/>
      <w:sz w:val="22"/>
      <w:lang w:eastAsia="cs-CZ"/>
    </w:rPr>
  </w:style>
  <w:style w:type="paragraph" w:styleId="Nadpis7">
    <w:name w:val="heading 7"/>
    <w:basedOn w:val="Normln"/>
    <w:next w:val="Normln"/>
    <w:qFormat/>
    <w:rsid w:val="007E12E0"/>
    <w:pPr>
      <w:keepNext/>
      <w:numPr>
        <w:ilvl w:val="6"/>
        <w:numId w:val="1"/>
      </w:numPr>
      <w:jc w:val="both"/>
      <w:outlineLvl w:val="6"/>
    </w:pPr>
    <w:rPr>
      <w:rFonts w:ascii="Arial Narrow" w:hAnsi="Arial Narrow"/>
      <w:b/>
      <w:bCs/>
      <w:i/>
      <w:iCs/>
      <w:u w:val="single"/>
      <w14:shadow w14:blurRad="50800" w14:dist="38100" w14:dir="2700000" w14:sx="100000" w14:sy="100000" w14:kx="0" w14:ky="0" w14:algn="tl">
        <w14:srgbClr w14:val="000000">
          <w14:alpha w14:val="60000"/>
        </w14:srgbClr>
      </w14:shadow>
    </w:rPr>
  </w:style>
  <w:style w:type="paragraph" w:styleId="Nadpis8">
    <w:name w:val="heading 8"/>
    <w:basedOn w:val="Normln"/>
    <w:next w:val="Zkladntext"/>
    <w:link w:val="Nadpis8Char"/>
    <w:qFormat/>
    <w:rsid w:val="00D45DC5"/>
    <w:pPr>
      <w:tabs>
        <w:tab w:val="num" w:pos="1440"/>
      </w:tabs>
      <w:suppressAutoHyphens w:val="0"/>
      <w:spacing w:before="240" w:after="60"/>
      <w:ind w:left="1440" w:hanging="1440"/>
      <w:outlineLvl w:val="7"/>
    </w:pPr>
    <w:rPr>
      <w:rFonts w:ascii="Times New Roman" w:hAnsi="Times New Roman"/>
      <w:i/>
      <w:sz w:val="24"/>
      <w:lang w:eastAsia="cs-CZ"/>
    </w:rPr>
  </w:style>
  <w:style w:type="paragraph" w:styleId="Nadpis9">
    <w:name w:val="heading 9"/>
    <w:basedOn w:val="Normln"/>
    <w:next w:val="Zkladntext"/>
    <w:link w:val="Nadpis9Char"/>
    <w:qFormat/>
    <w:rsid w:val="00D45DC5"/>
    <w:pPr>
      <w:tabs>
        <w:tab w:val="num" w:pos="1584"/>
      </w:tabs>
      <w:suppressAutoHyphens w:val="0"/>
      <w:spacing w:before="240" w:after="60"/>
      <w:ind w:left="1584" w:hanging="1584"/>
      <w:outlineLvl w:val="8"/>
    </w:pPr>
    <w:rPr>
      <w:rFonts w:ascii="Times New Roman" w:hAnsi="Times New Roman"/>
      <w:b/>
      <w: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4z0">
    <w:name w:val="WW8Num14z0"/>
    <w:rsid w:val="007E12E0"/>
    <w:rPr>
      <w:rFonts w:ascii="Symbol" w:hAnsi="Symbol" w:cs="OpenSymbol"/>
    </w:rPr>
  </w:style>
  <w:style w:type="character" w:customStyle="1" w:styleId="Absatz-Standardschriftart">
    <w:name w:val="Absatz-Standardschriftart"/>
    <w:rsid w:val="007E12E0"/>
  </w:style>
  <w:style w:type="character" w:customStyle="1" w:styleId="WW-Absatz-Standardschriftart">
    <w:name w:val="WW-Absatz-Standardschriftart"/>
    <w:rsid w:val="007E12E0"/>
  </w:style>
  <w:style w:type="character" w:customStyle="1" w:styleId="WW8Num5z0">
    <w:name w:val="WW8Num5z0"/>
    <w:rsid w:val="007E12E0"/>
    <w:rPr>
      <w:rFonts w:ascii="Times New Roman" w:hAnsi="Times New Roman"/>
      <w:b w:val="0"/>
      <w:i w:val="0"/>
      <w:sz w:val="24"/>
      <w:u w:val="none"/>
    </w:rPr>
  </w:style>
  <w:style w:type="character" w:customStyle="1" w:styleId="WW8Num7z1">
    <w:name w:val="WW8Num7z1"/>
    <w:rsid w:val="007E12E0"/>
    <w:rPr>
      <w:rFonts w:ascii="Arial Narrow" w:eastAsia="Times New Roman" w:hAnsi="Arial Narrow" w:cs="Times New Roman"/>
    </w:rPr>
  </w:style>
  <w:style w:type="character" w:customStyle="1" w:styleId="WW8Num12z1">
    <w:name w:val="WW8Num12z1"/>
    <w:rsid w:val="007E12E0"/>
    <w:rPr>
      <w:rFonts w:ascii="Times New Roman" w:eastAsia="Times New Roman" w:hAnsi="Times New Roman" w:cs="Times New Roman"/>
    </w:rPr>
  </w:style>
  <w:style w:type="character" w:customStyle="1" w:styleId="WW8Num19z1">
    <w:name w:val="WW8Num19z1"/>
    <w:rsid w:val="007E12E0"/>
    <w:rPr>
      <w:rFonts w:ascii="Times New Roman" w:eastAsia="Times New Roman" w:hAnsi="Times New Roman" w:cs="Times New Roman"/>
    </w:rPr>
  </w:style>
  <w:style w:type="character" w:customStyle="1" w:styleId="Standardnpsmoodstavce1">
    <w:name w:val="Standardní písmo odstavce1"/>
    <w:rsid w:val="007E12E0"/>
  </w:style>
  <w:style w:type="character" w:styleId="slostrnky">
    <w:name w:val="page number"/>
    <w:basedOn w:val="Standardnpsmoodstavce1"/>
    <w:rsid w:val="007E12E0"/>
  </w:style>
  <w:style w:type="character" w:customStyle="1" w:styleId="Odkaznakoment1">
    <w:name w:val="Odkaz na komentář1"/>
    <w:rsid w:val="007E12E0"/>
    <w:rPr>
      <w:sz w:val="16"/>
      <w:szCs w:val="16"/>
    </w:rPr>
  </w:style>
  <w:style w:type="character" w:customStyle="1" w:styleId="Odrky">
    <w:name w:val="Odrážky"/>
    <w:rsid w:val="007E12E0"/>
    <w:rPr>
      <w:rFonts w:ascii="OpenSymbol" w:eastAsia="OpenSymbol" w:hAnsi="OpenSymbol" w:cs="OpenSymbol"/>
    </w:rPr>
  </w:style>
  <w:style w:type="paragraph" w:customStyle="1" w:styleId="Nadpis">
    <w:name w:val="Nadpis"/>
    <w:basedOn w:val="Normln"/>
    <w:next w:val="Zkladntext"/>
    <w:rsid w:val="007E12E0"/>
    <w:pPr>
      <w:keepNext/>
      <w:spacing w:before="240" w:after="120"/>
    </w:pPr>
    <w:rPr>
      <w:rFonts w:ascii="Arial" w:eastAsia="Lucida Sans Unicode" w:hAnsi="Arial" w:cs="Mangal"/>
      <w:sz w:val="28"/>
      <w:szCs w:val="28"/>
    </w:rPr>
  </w:style>
  <w:style w:type="paragraph" w:styleId="Zkladntext">
    <w:name w:val="Body Text"/>
    <w:basedOn w:val="Normln"/>
    <w:rsid w:val="007E12E0"/>
    <w:pPr>
      <w:jc w:val="both"/>
    </w:pPr>
    <w:rPr>
      <w:rFonts w:ascii="Arial Narrow" w:hAnsi="Arial Narrow"/>
      <w:sz w:val="20"/>
    </w:rPr>
  </w:style>
  <w:style w:type="paragraph" w:styleId="Seznam">
    <w:name w:val="List"/>
    <w:basedOn w:val="Zkladntext"/>
    <w:rsid w:val="007E12E0"/>
    <w:rPr>
      <w:rFonts w:cs="Mangal"/>
    </w:rPr>
  </w:style>
  <w:style w:type="paragraph" w:customStyle="1" w:styleId="Popisek">
    <w:name w:val="Popisek"/>
    <w:basedOn w:val="Normln"/>
    <w:rsid w:val="007E12E0"/>
    <w:pPr>
      <w:suppressLineNumbers/>
      <w:spacing w:before="120" w:after="120"/>
    </w:pPr>
    <w:rPr>
      <w:rFonts w:cs="Mangal"/>
      <w:i/>
      <w:iCs/>
    </w:rPr>
  </w:style>
  <w:style w:type="paragraph" w:customStyle="1" w:styleId="Rejstk">
    <w:name w:val="Rejstřík"/>
    <w:basedOn w:val="Normln"/>
    <w:rsid w:val="007E12E0"/>
    <w:pPr>
      <w:suppressLineNumbers/>
    </w:pPr>
    <w:rPr>
      <w:rFonts w:cs="Mangal"/>
    </w:rPr>
  </w:style>
  <w:style w:type="paragraph" w:styleId="Nzev">
    <w:name w:val="Title"/>
    <w:basedOn w:val="Normln"/>
    <w:next w:val="Podtitul"/>
    <w:link w:val="NzevChar"/>
    <w:qFormat/>
    <w:rsid w:val="007E12E0"/>
    <w:pPr>
      <w:jc w:val="center"/>
    </w:pPr>
    <w:rPr>
      <w:rFonts w:ascii="Arial" w:hAnsi="Arial" w:cs="Arial"/>
      <w:b/>
      <w:color w:val="000000"/>
      <w:sz w:val="48"/>
    </w:rPr>
  </w:style>
  <w:style w:type="paragraph" w:styleId="Podtitul">
    <w:name w:val="Subtitle"/>
    <w:basedOn w:val="Nadpis"/>
    <w:next w:val="Zkladntext"/>
    <w:qFormat/>
    <w:rsid w:val="007E12E0"/>
    <w:pPr>
      <w:jc w:val="center"/>
    </w:pPr>
    <w:rPr>
      <w:i/>
      <w:iCs/>
    </w:rPr>
  </w:style>
  <w:style w:type="paragraph" w:styleId="Zpat">
    <w:name w:val="footer"/>
    <w:basedOn w:val="Normln"/>
    <w:link w:val="ZpatChar"/>
    <w:uiPriority w:val="99"/>
    <w:rsid w:val="007E12E0"/>
    <w:pPr>
      <w:tabs>
        <w:tab w:val="center" w:pos="4536"/>
        <w:tab w:val="right" w:pos="9072"/>
      </w:tabs>
    </w:pPr>
    <w:rPr>
      <w:rFonts w:ascii="Arial" w:hAnsi="Arial" w:cs="Arial"/>
      <w:color w:val="000000"/>
    </w:rPr>
  </w:style>
  <w:style w:type="paragraph" w:styleId="Textbubliny">
    <w:name w:val="Balloon Text"/>
    <w:basedOn w:val="Normln"/>
    <w:rsid w:val="007E12E0"/>
    <w:rPr>
      <w:rFonts w:ascii="Tahoma" w:hAnsi="Tahoma" w:cs="Tahoma"/>
      <w:sz w:val="16"/>
      <w:szCs w:val="16"/>
    </w:rPr>
  </w:style>
  <w:style w:type="paragraph" w:styleId="Zhlav">
    <w:name w:val="header"/>
    <w:basedOn w:val="Normln"/>
    <w:link w:val="ZhlavChar"/>
    <w:uiPriority w:val="99"/>
    <w:rsid w:val="007E12E0"/>
    <w:pPr>
      <w:tabs>
        <w:tab w:val="center" w:pos="4536"/>
        <w:tab w:val="right" w:pos="9072"/>
      </w:tabs>
    </w:pPr>
  </w:style>
  <w:style w:type="paragraph" w:customStyle="1" w:styleId="Textkomente1">
    <w:name w:val="Text komentáře1"/>
    <w:basedOn w:val="Normln"/>
    <w:rsid w:val="007E12E0"/>
    <w:rPr>
      <w:sz w:val="20"/>
      <w:szCs w:val="20"/>
    </w:rPr>
  </w:style>
  <w:style w:type="paragraph" w:styleId="Pedmtkomente">
    <w:name w:val="annotation subject"/>
    <w:basedOn w:val="Textkomente1"/>
    <w:next w:val="Textkomente1"/>
    <w:rsid w:val="007E12E0"/>
    <w:rPr>
      <w:b/>
      <w:bCs/>
    </w:rPr>
  </w:style>
  <w:style w:type="paragraph" w:customStyle="1" w:styleId="Obsahtabulky">
    <w:name w:val="Obsah tabulky"/>
    <w:basedOn w:val="Normln"/>
    <w:rsid w:val="007E12E0"/>
    <w:pPr>
      <w:suppressLineNumbers/>
    </w:pPr>
  </w:style>
  <w:style w:type="paragraph" w:customStyle="1" w:styleId="Nadpistabulky">
    <w:name w:val="Nadpis tabulky"/>
    <w:basedOn w:val="Obsahtabulky"/>
    <w:rsid w:val="007E12E0"/>
    <w:pPr>
      <w:jc w:val="center"/>
    </w:pPr>
    <w:rPr>
      <w:b/>
      <w:bCs/>
    </w:rPr>
  </w:style>
  <w:style w:type="table" w:styleId="Mkatabulky">
    <w:name w:val="Table Grid"/>
    <w:basedOn w:val="Normlntabulka"/>
    <w:uiPriority w:val="59"/>
    <w:rsid w:val="00BD0B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unhideWhenUsed/>
    <w:rsid w:val="00BC198E"/>
    <w:rPr>
      <w:sz w:val="16"/>
      <w:szCs w:val="16"/>
    </w:rPr>
  </w:style>
  <w:style w:type="paragraph" w:styleId="Textkomente">
    <w:name w:val="annotation text"/>
    <w:basedOn w:val="Normln"/>
    <w:link w:val="TextkomenteChar"/>
    <w:uiPriority w:val="99"/>
    <w:semiHidden/>
    <w:unhideWhenUsed/>
    <w:rsid w:val="00BC198E"/>
    <w:rPr>
      <w:sz w:val="20"/>
      <w:szCs w:val="20"/>
    </w:rPr>
  </w:style>
  <w:style w:type="character" w:customStyle="1" w:styleId="TextkomenteChar">
    <w:name w:val="Text komentáře Char"/>
    <w:link w:val="Textkomente"/>
    <w:uiPriority w:val="99"/>
    <w:semiHidden/>
    <w:rsid w:val="00BC198E"/>
    <w:rPr>
      <w:lang w:eastAsia="ar-SA"/>
    </w:rPr>
  </w:style>
  <w:style w:type="character" w:customStyle="1" w:styleId="ZhlavChar">
    <w:name w:val="Záhlaví Char"/>
    <w:link w:val="Zhlav"/>
    <w:uiPriority w:val="99"/>
    <w:rsid w:val="0075190A"/>
    <w:rPr>
      <w:sz w:val="24"/>
      <w:szCs w:val="24"/>
      <w:lang w:eastAsia="ar-SA"/>
    </w:rPr>
  </w:style>
  <w:style w:type="character" w:customStyle="1" w:styleId="NzevChar">
    <w:name w:val="Název Char"/>
    <w:link w:val="Nzev"/>
    <w:rsid w:val="0075190A"/>
    <w:rPr>
      <w:rFonts w:ascii="Arial" w:hAnsi="Arial" w:cs="Arial"/>
      <w:b/>
      <w:color w:val="000000"/>
      <w:sz w:val="48"/>
      <w:szCs w:val="24"/>
      <w:lang w:eastAsia="ar-SA"/>
    </w:rPr>
  </w:style>
  <w:style w:type="character" w:styleId="Zstupntext">
    <w:name w:val="Placeholder Text"/>
    <w:basedOn w:val="Standardnpsmoodstavce"/>
    <w:uiPriority w:val="99"/>
    <w:semiHidden/>
    <w:rsid w:val="00702B8D"/>
    <w:rPr>
      <w:color w:val="808080"/>
    </w:rPr>
  </w:style>
  <w:style w:type="character" w:customStyle="1" w:styleId="platne1">
    <w:name w:val="platne1"/>
    <w:basedOn w:val="Standardnpsmoodstavce"/>
    <w:qFormat/>
    <w:rsid w:val="00D127D8"/>
  </w:style>
  <w:style w:type="paragraph" w:customStyle="1" w:styleId="Jmnosubdodavatel">
    <w:name w:val="Jméno subdodavatel"/>
    <w:basedOn w:val="Normln"/>
    <w:link w:val="JmnosubdodavatelChar"/>
    <w:qFormat/>
    <w:rsid w:val="00D127D8"/>
    <w:pPr>
      <w:widowControl w:val="0"/>
      <w:suppressAutoHyphens w:val="0"/>
    </w:pPr>
    <w:rPr>
      <w:rFonts w:cs="Segoe UI"/>
      <w:b/>
      <w:lang w:eastAsia="cs-CZ"/>
    </w:rPr>
  </w:style>
  <w:style w:type="character" w:customStyle="1" w:styleId="JmnosubdodavatelChar">
    <w:name w:val="Jméno subdodavatel Char"/>
    <w:basedOn w:val="Standardnpsmoodstavce"/>
    <w:link w:val="Jmnosubdodavatel"/>
    <w:qFormat/>
    <w:rsid w:val="00D127D8"/>
    <w:rPr>
      <w:rFonts w:ascii="Segoe UI" w:hAnsi="Segoe UI" w:cs="Segoe U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rsid w:val="00F11918"/>
    <w:rPr>
      <w:rFonts w:ascii="Segoe UI" w:eastAsiaTheme="majorEastAsia" w:hAnsi="Segoe UI" w:cstheme="majorBidi"/>
      <w:b/>
      <w:bCs/>
      <w:szCs w:val="26"/>
    </w:rPr>
  </w:style>
  <w:style w:type="character" w:customStyle="1" w:styleId="ZpatChar">
    <w:name w:val="Zápatí Char"/>
    <w:basedOn w:val="Standardnpsmoodstavce"/>
    <w:link w:val="Zpat"/>
    <w:uiPriority w:val="99"/>
    <w:rsid w:val="00F11918"/>
    <w:rPr>
      <w:rFonts w:ascii="Arial" w:hAnsi="Arial" w:cs="Arial"/>
      <w:color w:val="000000"/>
      <w:sz w:val="24"/>
      <w:szCs w:val="24"/>
      <w:lang w:eastAsia="ar-SA"/>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34"/>
    <w:qFormat/>
    <w:rsid w:val="008735F0"/>
    <w:pPr>
      <w:suppressAutoHyphens w:val="0"/>
      <w:ind w:left="720"/>
      <w:contextualSpacing/>
    </w:pPr>
    <w:rPr>
      <w:rFonts w:ascii="Times New Roman" w:hAnsi="Times New Roman"/>
      <w:sz w:val="24"/>
      <w:szCs w:val="20"/>
      <w:lang w:eastAsia="cs-CZ"/>
    </w:rPr>
  </w:style>
  <w:style w:type="paragraph" w:customStyle="1" w:styleId="Zkladntext21">
    <w:name w:val="Základní text 21"/>
    <w:basedOn w:val="Normln"/>
    <w:rsid w:val="002E565A"/>
    <w:pPr>
      <w:widowControl w:val="0"/>
      <w:jc w:val="both"/>
    </w:pPr>
    <w:rPr>
      <w:rFonts w:ascii="Times New Roman" w:hAnsi="Times New Roman"/>
      <w:i/>
      <w:iCs/>
      <w:sz w:val="24"/>
    </w:rPr>
  </w:style>
  <w:style w:type="paragraph" w:styleId="Seznam2">
    <w:name w:val="List 2"/>
    <w:basedOn w:val="Normln"/>
    <w:uiPriority w:val="99"/>
    <w:semiHidden/>
    <w:unhideWhenUsed/>
    <w:rsid w:val="002E565A"/>
    <w:pPr>
      <w:ind w:left="566" w:hanging="283"/>
      <w:contextualSpacing/>
    </w:pPr>
  </w:style>
  <w:style w:type="paragraph" w:customStyle="1" w:styleId="Zkladntext31">
    <w:name w:val="Základní text 31"/>
    <w:basedOn w:val="Normln"/>
    <w:rsid w:val="001C5847"/>
    <w:pPr>
      <w:widowControl w:val="0"/>
      <w:jc w:val="both"/>
    </w:pPr>
    <w:rPr>
      <w:rFonts w:ascii="Times New Roman" w:hAnsi="Times New Roman"/>
      <w:sz w:val="24"/>
    </w:rPr>
  </w:style>
  <w:style w:type="paragraph" w:styleId="Revize">
    <w:name w:val="Revision"/>
    <w:hidden/>
    <w:uiPriority w:val="99"/>
    <w:semiHidden/>
    <w:rsid w:val="00FE5F95"/>
    <w:rPr>
      <w:rFonts w:ascii="Segoe UI" w:hAnsi="Segoe UI"/>
      <w:sz w:val="18"/>
      <w:szCs w:val="24"/>
      <w:lang w:eastAsia="ar-SA"/>
    </w:rPr>
  </w:style>
  <w:style w:type="character" w:customStyle="1" w:styleId="apple-converted-space">
    <w:name w:val="apple-converted-space"/>
    <w:basedOn w:val="Standardnpsmoodstavce"/>
    <w:rsid w:val="000774DB"/>
  </w:style>
  <w:style w:type="paragraph" w:customStyle="1" w:styleId="Office">
    <w:name w:val="Office"/>
    <w:basedOn w:val="Normln"/>
    <w:link w:val="OfficeChar"/>
    <w:uiPriority w:val="99"/>
    <w:qFormat/>
    <w:rsid w:val="00C62426"/>
    <w:pPr>
      <w:overflowPunct w:val="0"/>
      <w:autoSpaceDE w:val="0"/>
      <w:autoSpaceDN w:val="0"/>
      <w:adjustRightInd w:val="0"/>
      <w:jc w:val="both"/>
      <w:textAlignment w:val="baseline"/>
    </w:pPr>
    <w:rPr>
      <w:rFonts w:ascii="Times New Roman" w:hAnsi="Times New Roman"/>
      <w:sz w:val="28"/>
      <w:szCs w:val="28"/>
      <w:lang w:eastAsia="cs-CZ"/>
    </w:rPr>
  </w:style>
  <w:style w:type="character" w:customStyle="1" w:styleId="OfficeChar">
    <w:name w:val="Office Char"/>
    <w:basedOn w:val="Standardnpsmoodstavce"/>
    <w:link w:val="Office"/>
    <w:uiPriority w:val="99"/>
    <w:qFormat/>
    <w:locked/>
    <w:rsid w:val="00C62426"/>
    <w:rPr>
      <w:sz w:val="28"/>
      <w:szCs w:val="28"/>
    </w:rPr>
  </w:style>
  <w:style w:type="paragraph" w:styleId="Zkladntextodsazen">
    <w:name w:val="Body Text Indent"/>
    <w:basedOn w:val="Normln"/>
    <w:link w:val="ZkladntextodsazenChar"/>
    <w:uiPriority w:val="99"/>
    <w:unhideWhenUsed/>
    <w:rsid w:val="00EC6D07"/>
    <w:pPr>
      <w:spacing w:after="120"/>
      <w:ind w:left="283"/>
    </w:pPr>
  </w:style>
  <w:style w:type="character" w:customStyle="1" w:styleId="ZkladntextodsazenChar">
    <w:name w:val="Základní text odsazený Char"/>
    <w:basedOn w:val="Standardnpsmoodstavce"/>
    <w:link w:val="Zkladntextodsazen"/>
    <w:uiPriority w:val="99"/>
    <w:rsid w:val="00EC6D07"/>
    <w:rPr>
      <w:rFonts w:ascii="Segoe UI" w:hAnsi="Segoe UI"/>
      <w:sz w:val="18"/>
      <w:szCs w:val="24"/>
      <w:lang w:eastAsia="ar-SA"/>
    </w:rPr>
  </w:style>
  <w:style w:type="character" w:customStyle="1" w:styleId="Nadpis5Char">
    <w:name w:val="Nadpis 5 Char"/>
    <w:basedOn w:val="Standardnpsmoodstavce"/>
    <w:link w:val="Nadpis5"/>
    <w:uiPriority w:val="9"/>
    <w:semiHidden/>
    <w:rsid w:val="00F911D4"/>
    <w:rPr>
      <w:rFonts w:asciiTheme="majorHAnsi" w:eastAsiaTheme="majorEastAsia" w:hAnsiTheme="majorHAnsi" w:cstheme="majorBidi"/>
      <w:color w:val="365F91" w:themeColor="accent1" w:themeShade="BF"/>
      <w:sz w:val="18"/>
      <w:szCs w:val="24"/>
      <w:lang w:eastAsia="ar-SA"/>
    </w:rPr>
  </w:style>
  <w:style w:type="character" w:customStyle="1" w:styleId="OdstavecseseznamemChar">
    <w:name w:val="Odstavec se seznamem Char"/>
    <w:aliases w:val="Nad Char,List Paragraph Char,Odstavec_muj Char,Odstavec cíl se seznamem Char,Odstavec se seznamem5 Char,A-Odrážky1 Char1,_Odstavec se seznamem Char1,Odstavec_muj1 Char1,Odstavec_muj2 Char1,Odstavec_muj3 Char1,Nad1 Char1"/>
    <w:basedOn w:val="Standardnpsmoodstavce"/>
    <w:link w:val="Odstavecseseznamem"/>
    <w:uiPriority w:val="34"/>
    <w:locked/>
    <w:rsid w:val="00F911D4"/>
    <w:rPr>
      <w:sz w:val="24"/>
    </w:rPr>
  </w:style>
  <w:style w:type="character" w:customStyle="1" w:styleId="OdstavecseseznamemChar1">
    <w:name w:val="Odstavec se seznamem Char1"/>
    <w:aliases w:val="Nad Char1,List Paragraph Char1,Odstavec_muj Char1,Odstavec cíl se seznamem Char1,Odstavec se seznamem5 Char1,A-Odrážky1 Char,_Odstavec se seznamem Char,Odstavec_muj1 Char,Odstavec_muj2 Char,Odstavec_muj3 Char,Nad1 Char"/>
    <w:uiPriority w:val="99"/>
    <w:locked/>
    <w:rsid w:val="001F292B"/>
    <w:rPr>
      <w:rFonts w:ascii="Arial" w:hAnsi="Arial"/>
      <w:kern w:val="1"/>
      <w:lang w:eastAsia="ar-SA"/>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D45DC5"/>
    <w:rPr>
      <w:rFonts w:ascii="NimbusSanNovTEE" w:hAnsi="NimbusSanNovTEE"/>
      <w:b/>
      <w:sz w:val="22"/>
      <w:szCs w:val="24"/>
    </w:rPr>
  </w:style>
  <w:style w:type="character" w:customStyle="1" w:styleId="Nadpis4Char">
    <w:name w:val="Nadpis 4 Char"/>
    <w:basedOn w:val="Standardnpsmoodstavce"/>
    <w:link w:val="Nadpis4"/>
    <w:rsid w:val="00D45DC5"/>
    <w:rPr>
      <w:rFonts w:ascii="NimbusSanNovTEE" w:hAnsi="NimbusSanNovTEE"/>
      <w:b/>
      <w:sz w:val="22"/>
      <w:szCs w:val="24"/>
      <w:lang w:val="en-GB"/>
    </w:rPr>
  </w:style>
  <w:style w:type="character" w:customStyle="1" w:styleId="Nadpis6Char">
    <w:name w:val="Nadpis 6 Char"/>
    <w:basedOn w:val="Standardnpsmoodstavce"/>
    <w:link w:val="Nadpis6"/>
    <w:rsid w:val="00D45DC5"/>
    <w:rPr>
      <w:i/>
      <w:sz w:val="22"/>
      <w:szCs w:val="24"/>
    </w:rPr>
  </w:style>
  <w:style w:type="character" w:customStyle="1" w:styleId="Nadpis8Char">
    <w:name w:val="Nadpis 8 Char"/>
    <w:basedOn w:val="Standardnpsmoodstavce"/>
    <w:link w:val="Nadpis8"/>
    <w:rsid w:val="00D45DC5"/>
    <w:rPr>
      <w:i/>
      <w:sz w:val="24"/>
      <w:szCs w:val="24"/>
    </w:rPr>
  </w:style>
  <w:style w:type="character" w:customStyle="1" w:styleId="Nadpis9Char">
    <w:name w:val="Nadpis 9 Char"/>
    <w:basedOn w:val="Standardnpsmoodstavce"/>
    <w:link w:val="Nadpis9"/>
    <w:rsid w:val="00D45DC5"/>
    <w:rPr>
      <w:b/>
      <w:i/>
      <w:sz w:val="18"/>
      <w:szCs w:val="24"/>
    </w:rPr>
  </w:style>
  <w:style w:type="paragraph" w:customStyle="1" w:styleId="lnek">
    <w:name w:val="článek"/>
    <w:basedOn w:val="Nadpis2"/>
    <w:rsid w:val="00D45DC5"/>
    <w:pPr>
      <w:keepLines w:val="0"/>
      <w:pBdr>
        <w:bottom w:val="none" w:sz="0" w:space="0" w:color="auto"/>
      </w:pBdr>
      <w:tabs>
        <w:tab w:val="num" w:pos="0"/>
      </w:tabs>
      <w:spacing w:before="240" w:after="60" w:line="320" w:lineRule="atLeast"/>
      <w:jc w:val="left"/>
    </w:pPr>
    <w:rPr>
      <w:rFonts w:ascii="Times New Roman" w:eastAsia="Times New Roman" w:hAnsi="Times New Roman" w:cs="Times New Roman"/>
      <w:b w:val="0"/>
      <w:bCs w:val="0"/>
      <w:sz w:val="22"/>
      <w:szCs w:val="22"/>
      <w:lang w:val="x-none"/>
    </w:rPr>
  </w:style>
  <w:style w:type="paragraph" w:customStyle="1" w:styleId="Bodclanku">
    <w:name w:val="Bod clanku"/>
    <w:basedOn w:val="Normln"/>
    <w:rsid w:val="00D45DC5"/>
    <w:pPr>
      <w:tabs>
        <w:tab w:val="num" w:pos="792"/>
      </w:tabs>
      <w:suppressAutoHyphens w:val="0"/>
      <w:spacing w:before="120" w:after="120"/>
      <w:ind w:left="792" w:hanging="432"/>
      <w:jc w:val="both"/>
      <w:outlineLvl w:val="1"/>
    </w:pPr>
    <w:rPr>
      <w:rFonts w:ascii="Times New Roman" w:hAnsi="Times New Roman"/>
      <w:sz w:val="24"/>
      <w:lang w:eastAsia="cs-CZ"/>
    </w:rPr>
  </w:style>
  <w:style w:type="paragraph" w:customStyle="1" w:styleId="AAOdstavec">
    <w:name w:val="AA_Odstavec"/>
    <w:basedOn w:val="Normln"/>
    <w:rsid w:val="00D23807"/>
    <w:pPr>
      <w:suppressAutoHyphens w:val="0"/>
      <w:spacing w:after="160" w:line="259" w:lineRule="auto"/>
      <w:jc w:val="both"/>
    </w:pPr>
    <w:rPr>
      <w:rFonts w:ascii="Arial" w:hAnsi="Arial" w:cs="Arial"/>
      <w:sz w:val="20"/>
      <w:szCs w:val="20"/>
      <w:lang w:eastAsia="en-US"/>
    </w:rPr>
  </w:style>
  <w:style w:type="paragraph" w:customStyle="1" w:styleId="BodyText21">
    <w:name w:val="Body Text 21"/>
    <w:basedOn w:val="Normln"/>
    <w:uiPriority w:val="99"/>
    <w:rsid w:val="00D23807"/>
    <w:pPr>
      <w:widowControl w:val="0"/>
      <w:suppressAutoHyphens w:val="0"/>
      <w:spacing w:after="160" w:line="259" w:lineRule="auto"/>
      <w:jc w:val="both"/>
    </w:pPr>
    <w:rPr>
      <w:rFonts w:ascii="Times New Roman" w:hAnsi="Times New Roman"/>
      <w:sz w:val="22"/>
      <w:szCs w:val="20"/>
      <w:lang w:eastAsia="cs-CZ"/>
    </w:rPr>
  </w:style>
  <w:style w:type="paragraph" w:styleId="Zkladntext2">
    <w:name w:val="Body Text 2"/>
    <w:basedOn w:val="Normln"/>
    <w:link w:val="Zkladntext2Char"/>
    <w:uiPriority w:val="99"/>
    <w:semiHidden/>
    <w:unhideWhenUsed/>
    <w:rsid w:val="005976D9"/>
    <w:pPr>
      <w:spacing w:after="120" w:line="480" w:lineRule="auto"/>
    </w:pPr>
  </w:style>
  <w:style w:type="character" w:customStyle="1" w:styleId="Zkladntext2Char">
    <w:name w:val="Základní text 2 Char"/>
    <w:basedOn w:val="Standardnpsmoodstavce"/>
    <w:link w:val="Zkladntext2"/>
    <w:uiPriority w:val="99"/>
    <w:semiHidden/>
    <w:rsid w:val="005976D9"/>
    <w:rPr>
      <w:rFonts w:ascii="Segoe UI" w:hAnsi="Segoe UI"/>
      <w:sz w:val="18"/>
      <w:szCs w:val="24"/>
      <w:lang w:eastAsia="ar-SA"/>
    </w:rPr>
  </w:style>
  <w:style w:type="paragraph" w:styleId="Normlnweb">
    <w:name w:val="Normal (Web)"/>
    <w:basedOn w:val="Normln"/>
    <w:uiPriority w:val="99"/>
    <w:rsid w:val="00277D3E"/>
    <w:pPr>
      <w:suppressAutoHyphens w:val="0"/>
      <w:spacing w:before="100" w:beforeAutospacing="1" w:after="119"/>
    </w:pPr>
    <w:rPr>
      <w:rFonts w:ascii="Times New Roman" w:hAnsi="Times New Roman"/>
      <w:sz w:val="24"/>
      <w:lang w:eastAsia="cs-CZ"/>
    </w:rPr>
  </w:style>
  <w:style w:type="paragraph" w:customStyle="1" w:styleId="ZKLADN">
    <w:name w:val="ZÁKLADNÍ"/>
    <w:basedOn w:val="Zkladntext"/>
    <w:rsid w:val="00277D3E"/>
    <w:pPr>
      <w:widowControl w:val="0"/>
      <w:suppressAutoHyphens w:val="0"/>
      <w:spacing w:before="120" w:after="120" w:line="280" w:lineRule="atLeast"/>
    </w:pPr>
    <w:rPr>
      <w:rFonts w:ascii="Garamond" w:hAnsi="Garamond"/>
      <w:sz w:val="24"/>
      <w:lang w:val="x-none" w:eastAsia="cs-CZ"/>
    </w:rPr>
  </w:style>
  <w:style w:type="character" w:styleId="Hypertextovodkaz">
    <w:name w:val="Hyperlink"/>
    <w:basedOn w:val="Standardnpsmoodstavce"/>
    <w:uiPriority w:val="99"/>
    <w:unhideWhenUsed/>
    <w:rsid w:val="003F01F5"/>
    <w:rPr>
      <w:color w:val="0000FF"/>
      <w:u w:val="single"/>
    </w:rPr>
  </w:style>
  <w:style w:type="paragraph" w:customStyle="1" w:styleId="Default">
    <w:name w:val="Default"/>
    <w:rsid w:val="004B616A"/>
    <w:pPr>
      <w:autoSpaceDE w:val="0"/>
      <w:autoSpaceDN w:val="0"/>
      <w:adjustRightInd w:val="0"/>
    </w:pPr>
    <w:rPr>
      <w:rFonts w:ascii="Courier New" w:hAnsi="Courier New" w:cs="Courier New"/>
      <w:color w:val="000000"/>
      <w:sz w:val="24"/>
      <w:szCs w:val="24"/>
    </w:rPr>
  </w:style>
  <w:style w:type="paragraph" w:customStyle="1" w:styleId="Smlouva-slo">
    <w:name w:val="Smlouva-číslo"/>
    <w:basedOn w:val="Normln"/>
    <w:rsid w:val="00EB784A"/>
    <w:pPr>
      <w:widowControl w:val="0"/>
      <w:suppressAutoHyphens w:val="0"/>
      <w:spacing w:before="120" w:line="240" w:lineRule="atLeast"/>
      <w:jc w:val="both"/>
    </w:pPr>
    <w:rPr>
      <w:rFonts w:ascii="Times New Roman" w:hAnsi="Times New Roman"/>
      <w:snapToGrid w:val="0"/>
      <w:sz w:val="24"/>
      <w:szCs w:val="20"/>
      <w:lang w:eastAsia="cs-CZ"/>
    </w:rPr>
  </w:style>
  <w:style w:type="character" w:customStyle="1" w:styleId="UnresolvedMention">
    <w:name w:val="Unresolved Mention"/>
    <w:basedOn w:val="Standardnpsmoodstavce"/>
    <w:uiPriority w:val="99"/>
    <w:semiHidden/>
    <w:unhideWhenUsed/>
    <w:rsid w:val="00421C32"/>
    <w:rPr>
      <w:color w:val="605E5C"/>
      <w:shd w:val="clear" w:color="auto" w:fill="E1DFDD"/>
    </w:rPr>
  </w:style>
  <w:style w:type="paragraph" w:customStyle="1" w:styleId="Normln1">
    <w:name w:val="Normální1"/>
    <w:rsid w:val="00C23479"/>
    <w:rPr>
      <w:rFonts w:ascii="Arial" w:hAnsi="Arial"/>
      <w:sz w:val="24"/>
      <w:szCs w:val="24"/>
    </w:rPr>
  </w:style>
  <w:style w:type="character" w:styleId="Siln">
    <w:name w:val="Strong"/>
    <w:basedOn w:val="Standardnpsmoodstavce"/>
    <w:uiPriority w:val="22"/>
    <w:qFormat/>
    <w:rsid w:val="00751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32">
      <w:bodyDiv w:val="1"/>
      <w:marLeft w:val="0"/>
      <w:marRight w:val="0"/>
      <w:marTop w:val="0"/>
      <w:marBottom w:val="0"/>
      <w:divBdr>
        <w:top w:val="none" w:sz="0" w:space="0" w:color="auto"/>
        <w:left w:val="none" w:sz="0" w:space="0" w:color="auto"/>
        <w:bottom w:val="none" w:sz="0" w:space="0" w:color="auto"/>
        <w:right w:val="none" w:sz="0" w:space="0" w:color="auto"/>
      </w:divBdr>
    </w:div>
    <w:div w:id="40986011">
      <w:bodyDiv w:val="1"/>
      <w:marLeft w:val="0"/>
      <w:marRight w:val="0"/>
      <w:marTop w:val="0"/>
      <w:marBottom w:val="0"/>
      <w:divBdr>
        <w:top w:val="none" w:sz="0" w:space="0" w:color="auto"/>
        <w:left w:val="none" w:sz="0" w:space="0" w:color="auto"/>
        <w:bottom w:val="none" w:sz="0" w:space="0" w:color="auto"/>
        <w:right w:val="none" w:sz="0" w:space="0" w:color="auto"/>
      </w:divBdr>
    </w:div>
    <w:div w:id="206569937">
      <w:bodyDiv w:val="1"/>
      <w:marLeft w:val="0"/>
      <w:marRight w:val="0"/>
      <w:marTop w:val="0"/>
      <w:marBottom w:val="0"/>
      <w:divBdr>
        <w:top w:val="none" w:sz="0" w:space="0" w:color="auto"/>
        <w:left w:val="none" w:sz="0" w:space="0" w:color="auto"/>
        <w:bottom w:val="none" w:sz="0" w:space="0" w:color="auto"/>
        <w:right w:val="none" w:sz="0" w:space="0" w:color="auto"/>
      </w:divBdr>
    </w:div>
    <w:div w:id="762654295">
      <w:bodyDiv w:val="1"/>
      <w:marLeft w:val="0"/>
      <w:marRight w:val="0"/>
      <w:marTop w:val="0"/>
      <w:marBottom w:val="0"/>
      <w:divBdr>
        <w:top w:val="none" w:sz="0" w:space="0" w:color="auto"/>
        <w:left w:val="none" w:sz="0" w:space="0" w:color="auto"/>
        <w:bottom w:val="none" w:sz="0" w:space="0" w:color="auto"/>
        <w:right w:val="none" w:sz="0" w:space="0" w:color="auto"/>
      </w:divBdr>
    </w:div>
    <w:div w:id="1525482122">
      <w:bodyDiv w:val="1"/>
      <w:marLeft w:val="0"/>
      <w:marRight w:val="0"/>
      <w:marTop w:val="0"/>
      <w:marBottom w:val="0"/>
      <w:divBdr>
        <w:top w:val="none" w:sz="0" w:space="0" w:color="auto"/>
        <w:left w:val="none" w:sz="0" w:space="0" w:color="auto"/>
        <w:bottom w:val="none" w:sz="0" w:space="0" w:color="auto"/>
        <w:right w:val="none" w:sz="0" w:space="0" w:color="auto"/>
      </w:divBdr>
    </w:div>
    <w:div w:id="20045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z&#225;smu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0ACF4-5ED7-41BB-B87F-EE831E54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7537</Words>
  <Characters>44475</Characters>
  <Application>Microsoft Office Word</Application>
  <DocSecurity>4</DocSecurity>
  <Lines>370</Lines>
  <Paragraphs>103</Paragraphs>
  <ScaleCrop>false</ScaleCrop>
  <HeadingPairs>
    <vt:vector size="2" baseType="variant">
      <vt:variant>
        <vt:lpstr>Název</vt:lpstr>
      </vt:variant>
      <vt:variant>
        <vt:i4>1</vt:i4>
      </vt:variant>
    </vt:vector>
  </HeadingPairs>
  <TitlesOfParts>
    <vt:vector size="1" baseType="lpstr">
      <vt:lpstr>Smlouva o dílo č 049/2010</vt:lpstr>
    </vt:vector>
  </TitlesOfParts>
  <Company>Hewlett-Packard Company</Company>
  <LinksUpToDate>false</LinksUpToDate>
  <CharactersWithSpaces>51909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049/2010</dc:title>
  <dc:creator>WITERO S.R.O.</dc:creator>
  <cp:keywords>revitalizace smlouva</cp:keywords>
  <cp:lastModifiedBy>michalkova</cp:lastModifiedBy>
  <cp:revision>2</cp:revision>
  <cp:lastPrinted>2019-12-19T14:09:00Z</cp:lastPrinted>
  <dcterms:created xsi:type="dcterms:W3CDTF">2020-09-22T08:14:00Z</dcterms:created>
  <dcterms:modified xsi:type="dcterms:W3CDTF">2020-09-22T08:14:00Z</dcterms:modified>
</cp:coreProperties>
</file>